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4C547" w14:textId="77777777" w:rsidR="002A4D9F" w:rsidRPr="002A4D9F" w:rsidRDefault="002A4D9F" w:rsidP="002A4D9F">
      <w:pPr>
        <w:pStyle w:val="Encabezado"/>
        <w:tabs>
          <w:tab w:val="left" w:pos="708"/>
          <w:tab w:val="left" w:pos="2610"/>
          <w:tab w:val="right" w:pos="9356"/>
        </w:tabs>
        <w:ind w:hanging="142"/>
        <w:jc w:val="center"/>
        <w:rPr>
          <w:rFonts w:ascii="Cambria" w:hAnsi="Cambria" w:cs="Arial"/>
          <w:bCs/>
          <w:color w:val="000000" w:themeColor="text1"/>
          <w:sz w:val="36"/>
          <w:szCs w:val="36"/>
        </w:rPr>
      </w:pPr>
    </w:p>
    <w:p w14:paraId="5A67DD7A" w14:textId="465702D7" w:rsidR="002A4D9F" w:rsidRPr="00F57367" w:rsidRDefault="002A4D9F" w:rsidP="002A4D9F">
      <w:pPr>
        <w:pStyle w:val="Encabezado"/>
        <w:tabs>
          <w:tab w:val="left" w:pos="708"/>
          <w:tab w:val="left" w:pos="2610"/>
          <w:tab w:val="right" w:pos="9356"/>
        </w:tabs>
        <w:ind w:hanging="142"/>
        <w:jc w:val="center"/>
        <w:rPr>
          <w:rFonts w:ascii="Cambria" w:hAnsi="Cambria"/>
          <w:b/>
          <w:sz w:val="36"/>
          <w:szCs w:val="36"/>
        </w:rPr>
      </w:pPr>
      <w:r w:rsidRPr="00F57367">
        <w:rPr>
          <w:rFonts w:ascii="Cambria" w:hAnsi="Cambria"/>
          <w:b/>
          <w:noProof/>
          <w:sz w:val="22"/>
          <w:szCs w:val="22"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562F5284" wp14:editId="707D6CFD">
            <wp:simplePos x="0" y="0"/>
            <wp:positionH relativeFrom="column">
              <wp:posOffset>8874125</wp:posOffset>
            </wp:positionH>
            <wp:positionV relativeFrom="paragraph">
              <wp:posOffset>-260350</wp:posOffset>
            </wp:positionV>
            <wp:extent cx="689610" cy="795020"/>
            <wp:effectExtent l="0" t="0" r="0" b="5080"/>
            <wp:wrapNone/>
            <wp:docPr id="23" name="Imagen 23" descr="Descripción: Descripción: LogoIs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LogoIse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367">
        <w:rPr>
          <w:rFonts w:ascii="Cambria" w:hAnsi="Cambria"/>
          <w:b/>
          <w:sz w:val="36"/>
          <w:szCs w:val="36"/>
        </w:rPr>
        <w:t>MINISTERIO DE EDUCACIÓN</w:t>
      </w:r>
    </w:p>
    <w:p w14:paraId="5DA87EDD" w14:textId="77777777" w:rsidR="002A4D9F" w:rsidRPr="00F57367" w:rsidRDefault="002A4D9F" w:rsidP="002A4D9F">
      <w:pPr>
        <w:ind w:left="-142"/>
        <w:jc w:val="center"/>
        <w:rPr>
          <w:rFonts w:ascii="Cambria" w:hAnsi="Cambria"/>
          <w:b/>
          <w:sz w:val="32"/>
          <w:szCs w:val="32"/>
        </w:rPr>
      </w:pPr>
      <w:r w:rsidRPr="00F57367">
        <w:rPr>
          <w:rFonts w:ascii="Cambria" w:hAnsi="Cambria"/>
          <w:b/>
          <w:sz w:val="32"/>
          <w:szCs w:val="32"/>
        </w:rPr>
        <w:t>GERENCIA REGIONAL DE EDUCACIÓN DEL CUSCO</w:t>
      </w:r>
    </w:p>
    <w:p w14:paraId="2417D38E" w14:textId="77777777" w:rsidR="002A4D9F" w:rsidRPr="00F57367" w:rsidRDefault="002A4D9F" w:rsidP="002A4D9F">
      <w:pPr>
        <w:ind w:left="-142"/>
        <w:jc w:val="center"/>
        <w:rPr>
          <w:rFonts w:ascii="Cambria" w:hAnsi="Cambria"/>
          <w:b/>
          <w:color w:val="3B3E99"/>
          <w:sz w:val="24"/>
          <w:szCs w:val="24"/>
        </w:rPr>
      </w:pPr>
      <w:r w:rsidRPr="00F57367">
        <w:rPr>
          <w:rFonts w:ascii="Cambria" w:hAnsi="Cambria"/>
          <w:b/>
          <w:color w:val="3B3E99"/>
          <w:sz w:val="24"/>
          <w:szCs w:val="24"/>
        </w:rPr>
        <w:t>INSTITUTO DE EDUCACIÓN SUPERIOR PEDAGÓGICO PRIVADO</w:t>
      </w:r>
    </w:p>
    <w:p w14:paraId="411BBE4F" w14:textId="3F5DD028" w:rsidR="002A4D9F" w:rsidRPr="00F57367" w:rsidRDefault="002A4D9F" w:rsidP="002A4D9F">
      <w:pPr>
        <w:ind w:left="-142"/>
        <w:jc w:val="center"/>
        <w:rPr>
          <w:rFonts w:ascii="Cambria" w:hAnsi="Cambria"/>
          <w:b/>
          <w:color w:val="3B3E99"/>
          <w:sz w:val="28"/>
          <w:szCs w:val="28"/>
        </w:rPr>
      </w:pPr>
      <w:r w:rsidRPr="00F57367">
        <w:rPr>
          <w:rFonts w:ascii="Cambria" w:hAnsi="Cambria"/>
          <w:b/>
          <w:color w:val="3B3E99"/>
          <w:sz w:val="28"/>
          <w:szCs w:val="28"/>
        </w:rPr>
        <w:t>“ARCO IRIS “-</w:t>
      </w:r>
      <w:r w:rsidR="0059164F" w:rsidRPr="00F57367">
        <w:rPr>
          <w:rFonts w:ascii="Cambria" w:hAnsi="Cambria"/>
          <w:b/>
          <w:color w:val="3B3E99"/>
          <w:sz w:val="28"/>
          <w:szCs w:val="28"/>
        </w:rPr>
        <w:t xml:space="preserve"> </w:t>
      </w:r>
      <w:r w:rsidRPr="00F57367">
        <w:rPr>
          <w:rFonts w:ascii="Cambria" w:hAnsi="Cambria"/>
          <w:b/>
          <w:color w:val="3B3E99"/>
          <w:sz w:val="28"/>
          <w:szCs w:val="28"/>
        </w:rPr>
        <w:t>CUSCO</w:t>
      </w:r>
    </w:p>
    <w:p w14:paraId="6060C0BA" w14:textId="344DB11E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0"/>
          <w:szCs w:val="30"/>
        </w:rPr>
      </w:pPr>
    </w:p>
    <w:p w14:paraId="7ACE8C37" w14:textId="2826DE13" w:rsidR="002A4D9F" w:rsidRPr="002A4D9F" w:rsidRDefault="00240237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  <w:r w:rsidRPr="002A4D9F"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B1A5A" wp14:editId="4742DAF1">
                <wp:simplePos x="0" y="0"/>
                <wp:positionH relativeFrom="margin">
                  <wp:posOffset>-281305</wp:posOffset>
                </wp:positionH>
                <wp:positionV relativeFrom="paragraph">
                  <wp:posOffset>177800</wp:posOffset>
                </wp:positionV>
                <wp:extent cx="6067425" cy="3905250"/>
                <wp:effectExtent l="19050" t="1905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9052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204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6FE3D" w14:textId="77777777" w:rsidR="002A4D9F" w:rsidRPr="002A4D9F" w:rsidRDefault="002A4D9F" w:rsidP="002A4D9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2A4D9F">
                              <w:rPr>
                                <w:rFonts w:ascii="Cambria" w:hAnsi="Cambria"/>
                                <w:b/>
                                <w:bCs/>
                              </w:rPr>
                              <w:t>COLOCAR UNA FOTO GRUPAL DEL CICLO DE PRACTICA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B1A5A" id="Rectángulo 3" o:spid="_x0000_s1026" style="position:absolute;left:0;text-align:left;margin-left:-22.15pt;margin-top:14pt;width:477.75pt;height:30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" fillcolor="white [3201]" strokecolor="#00204e" strokeweight="3pt">
                <v:textbox>
                  <w:txbxContent>
                    <w:p w14:paraId="61A6FE3D" w14:textId="77777777" w:rsidR="002A4D9F" w:rsidRPr="002A4D9F" w:rsidRDefault="002A4D9F" w:rsidP="002A4D9F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2A4D9F">
                        <w:rPr>
                          <w:rFonts w:ascii="Cambria" w:hAnsi="Cambria"/>
                          <w:b/>
                          <w:bCs/>
                        </w:rPr>
                        <w:t>COLOCAR UNA FOTO GRUPAL DEL CICLO DE PRACTICA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E6025B" w14:textId="259A366E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72F537F2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4470256B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1D583FEE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5D9960EE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02871A3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0A9C58A1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2B00C6DF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57DA1D32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59EEC3E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1CD9E1A4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DB1FF42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09A6708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1E6F9904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3A4DF2A3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5B623C4B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2AFE45B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10D87278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5AAC1F4A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18392E7B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4B8DAEE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22B3C9C9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6650D805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467C13E7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211467D3" w14:textId="7777777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26DFDA80" w14:textId="24A6B200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74CE39F6" w14:textId="102663E7" w:rsidR="002A4D9F" w:rsidRPr="002A4D9F" w:rsidRDefault="002A4D9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</w:p>
    <w:p w14:paraId="26928DED" w14:textId="2BD34ED7" w:rsidR="002A4D9F" w:rsidRPr="002A4D9F" w:rsidRDefault="0059164F" w:rsidP="002A4D9F">
      <w:pPr>
        <w:ind w:left="-142" w:right="284"/>
        <w:jc w:val="center"/>
        <w:rPr>
          <w:rFonts w:ascii="Cambria" w:hAnsi="Cambria"/>
          <w:noProof/>
          <w:color w:val="000000" w:themeColor="text1"/>
        </w:rPr>
      </w:pPr>
      <w:r>
        <w:rPr>
          <w:rFonts w:ascii="Cambria" w:hAnsi="Cambria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A36F6" wp14:editId="00DC11D0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6048375" cy="3009900"/>
                <wp:effectExtent l="0" t="0" r="9525" b="0"/>
                <wp:wrapNone/>
                <wp:docPr id="4569761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24C75" w14:textId="77777777" w:rsidR="002A4D9F" w:rsidRPr="002A4D9F" w:rsidRDefault="002A4D9F" w:rsidP="002A4D9F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olor w:val="3B3E99"/>
                                <w:sz w:val="40"/>
                                <w:szCs w:val="40"/>
                              </w:rPr>
                            </w:pPr>
                            <w:r w:rsidRPr="002A4D9F">
                              <w:rPr>
                                <w:rFonts w:ascii="Cambria" w:hAnsi="Cambria" w:cs="Arial"/>
                                <w:b/>
                                <w:color w:val="3B3E99"/>
                                <w:sz w:val="40"/>
                                <w:szCs w:val="40"/>
                              </w:rPr>
                              <w:t>INFORME FINAL DE PRÁCTICA E INVESTIGACIÓN</w:t>
                            </w:r>
                          </w:p>
                          <w:p w14:paraId="1D9C0A55" w14:textId="77777777" w:rsidR="002A4D9F" w:rsidRPr="002A4D9F" w:rsidRDefault="002A4D9F" w:rsidP="002A4D9F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A4D9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……. CICLO</w:t>
                            </w:r>
                          </w:p>
                          <w:p w14:paraId="06453307" w14:textId="77777777" w:rsidR="002A4D9F" w:rsidRDefault="002A4D9F" w:rsidP="002A4D9F">
                            <w:pPr>
                              <w:jc w:val="center"/>
                              <w:rPr>
                                <w:rFonts w:ascii="Cambria" w:hAnsi="Cambria" w:cs="Arial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A4D9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PROGRAMA DE ESTUDIOS: </w:t>
                            </w:r>
                            <w:r w:rsidRPr="002A4D9F">
                              <w:rPr>
                                <w:rFonts w:ascii="Cambria" w:hAnsi="Cambria" w:cs="Arial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EDUCACIÓN INICIAL</w:t>
                            </w:r>
                          </w:p>
                          <w:p w14:paraId="45C18F81" w14:textId="0FF30CD2" w:rsidR="00F57367" w:rsidRPr="002A4D9F" w:rsidRDefault="002A4D9F" w:rsidP="00F57367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A4D9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AÑO ACADEMICO  2024 –</w:t>
                            </w:r>
                            <w:proofErr w:type="gramStart"/>
                            <w:r w:rsidRPr="002A4D9F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4C46"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  <w:p w14:paraId="5B0422CF" w14:textId="77777777" w:rsidR="002A4D9F" w:rsidRDefault="002A4D9F" w:rsidP="002A4D9F">
                            <w:pPr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69C7759" w14:textId="77777777" w:rsidR="002A4D9F" w:rsidRDefault="002A4D9F" w:rsidP="002A4D9F">
                            <w:pPr>
                              <w:rPr>
                                <w:rFonts w:ascii="Cambria" w:hAnsi="Cambria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290C56B" w14:textId="35A79DE8" w:rsidR="002A4D9F" w:rsidRPr="002A4D9F" w:rsidRDefault="002A4D9F" w:rsidP="002A4D9F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D9F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DOCENTE FORMADOR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: …………</w:t>
                            </w:r>
                          </w:p>
                          <w:p w14:paraId="2B4B3603" w14:textId="77777777" w:rsidR="002A4D9F" w:rsidRDefault="002A4D9F" w:rsidP="002A4D9F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042D83D" w14:textId="77777777" w:rsidR="002A4D9F" w:rsidRDefault="002A4D9F" w:rsidP="002A4D9F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5B2E6B6" w14:textId="77777777" w:rsidR="002A4D9F" w:rsidRDefault="002A4D9F" w:rsidP="002A4D9F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C0B4FB5" w14:textId="77777777" w:rsidR="002A4D9F" w:rsidRPr="002A4D9F" w:rsidRDefault="002A4D9F" w:rsidP="002A4D9F">
                            <w:pPr>
                              <w:rPr>
                                <w:rFonts w:ascii="Cambria" w:hAnsi="Cambria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7A27B211" w14:textId="148BDA9D" w:rsidR="002A4D9F" w:rsidRPr="002A4D9F" w:rsidRDefault="002A4D9F" w:rsidP="002A4D9F">
                            <w:pPr>
                              <w:ind w:left="-142"/>
                              <w:jc w:val="center"/>
                              <w:rPr>
                                <w:rFonts w:ascii="Cambria" w:hAnsi="Cambria" w:cs="Arial"/>
                                <w:b/>
                                <w:color w:val="3B3E99"/>
                                <w:sz w:val="36"/>
                                <w:szCs w:val="36"/>
                              </w:rPr>
                            </w:pPr>
                            <w:r w:rsidRPr="002A4D9F">
                              <w:rPr>
                                <w:rFonts w:ascii="Cambria" w:hAnsi="Cambria" w:cs="Arial"/>
                                <w:b/>
                                <w:color w:val="3B3E99"/>
                                <w:sz w:val="36"/>
                                <w:szCs w:val="36"/>
                              </w:rPr>
                              <w:t>CUSCO - 202</w:t>
                            </w:r>
                            <w:r w:rsidR="0059164F">
                              <w:rPr>
                                <w:rFonts w:ascii="Cambria" w:hAnsi="Cambria" w:cs="Arial"/>
                                <w:b/>
                                <w:color w:val="3B3E99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33E88449" w14:textId="77777777" w:rsidR="002A4D9F" w:rsidRPr="00305320" w:rsidRDefault="002A4D9F" w:rsidP="002A4D9F">
                            <w:pPr>
                              <w:rPr>
                                <w:rFonts w:ascii="Cooper Black" w:hAnsi="Cooper Black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235BC97" w14:textId="77777777" w:rsidR="002A4D9F" w:rsidRDefault="002A4D9F" w:rsidP="002A4D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9ECB057" w14:textId="77777777" w:rsidR="002A4D9F" w:rsidRDefault="002A4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A36F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0;margin-top:8.55pt;width:476.25pt;height:23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" fillcolor="white [3201]" stroked="f" strokeweight=".5pt">
                <v:textbox>
                  <w:txbxContent>
                    <w:p w14:paraId="6DE24C75" w14:textId="77777777" w:rsidR="002A4D9F" w:rsidRPr="002A4D9F" w:rsidRDefault="002A4D9F" w:rsidP="002A4D9F">
                      <w:pPr>
                        <w:jc w:val="center"/>
                        <w:rPr>
                          <w:rFonts w:ascii="Cambria" w:hAnsi="Cambria" w:cs="Arial"/>
                          <w:b/>
                          <w:color w:val="3B3E99"/>
                          <w:sz w:val="40"/>
                          <w:szCs w:val="40"/>
                        </w:rPr>
                      </w:pPr>
                      <w:r w:rsidRPr="002A4D9F">
                        <w:rPr>
                          <w:rFonts w:ascii="Cambria" w:hAnsi="Cambria" w:cs="Arial"/>
                          <w:b/>
                          <w:color w:val="3B3E99"/>
                          <w:sz w:val="40"/>
                          <w:szCs w:val="40"/>
                        </w:rPr>
                        <w:t>INFORME FINAL DE PRÁCTICA E INVESTIGACIÓN</w:t>
                      </w:r>
                    </w:p>
                    <w:p w14:paraId="1D9C0A55" w14:textId="77777777" w:rsidR="002A4D9F" w:rsidRPr="002A4D9F" w:rsidRDefault="002A4D9F" w:rsidP="002A4D9F">
                      <w:pPr>
                        <w:jc w:val="center"/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A4D9F"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  <w:t>……. CICLO</w:t>
                      </w:r>
                    </w:p>
                    <w:p w14:paraId="06453307" w14:textId="77777777" w:rsidR="002A4D9F" w:rsidRDefault="002A4D9F" w:rsidP="002A4D9F">
                      <w:pPr>
                        <w:jc w:val="center"/>
                        <w:rPr>
                          <w:rFonts w:ascii="Cambria" w:hAnsi="Cambria" w:cs="Arial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A4D9F"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PROGRAMA DE ESTUDIOS: </w:t>
                      </w:r>
                      <w:r w:rsidRPr="002A4D9F">
                        <w:rPr>
                          <w:rFonts w:ascii="Cambria" w:hAnsi="Cambria" w:cs="Arial"/>
                          <w:bCs/>
                          <w:color w:val="000000" w:themeColor="text1"/>
                          <w:sz w:val="32"/>
                          <w:szCs w:val="32"/>
                        </w:rPr>
                        <w:t>EDUCACIÓN INICIAL</w:t>
                      </w:r>
                    </w:p>
                    <w:p w14:paraId="45C18F81" w14:textId="0FF30CD2" w:rsidR="00F57367" w:rsidRPr="002A4D9F" w:rsidRDefault="002A4D9F" w:rsidP="00F57367">
                      <w:pPr>
                        <w:jc w:val="center"/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A4D9F"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  <w:t>AÑO ACADEMICO  2024 –</w:t>
                      </w:r>
                      <w:proofErr w:type="gramStart"/>
                      <w:r w:rsidRPr="002A4D9F"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AC4C46">
                        <w:rPr>
                          <w:rFonts w:ascii="Cambria" w:hAnsi="Cambria" w:cs="Arial"/>
                          <w:b/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  <w:p w14:paraId="5B0422CF" w14:textId="77777777" w:rsidR="002A4D9F" w:rsidRDefault="002A4D9F" w:rsidP="002A4D9F">
                      <w:pPr>
                        <w:rPr>
                          <w:rFonts w:ascii="Cambria" w:hAnsi="Cambria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69C7759" w14:textId="77777777" w:rsidR="002A4D9F" w:rsidRDefault="002A4D9F" w:rsidP="002A4D9F">
                      <w:pPr>
                        <w:rPr>
                          <w:rFonts w:ascii="Cambria" w:hAnsi="Cambria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290C56B" w14:textId="35A79DE8" w:rsidR="002A4D9F" w:rsidRPr="002A4D9F" w:rsidRDefault="002A4D9F" w:rsidP="002A4D9F">
                      <w:pPr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 w:rsidRPr="002A4D9F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DOCENTE FORMADOR</w:t>
                      </w:r>
                      <w:r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: …………</w:t>
                      </w:r>
                    </w:p>
                    <w:p w14:paraId="2B4B3603" w14:textId="77777777" w:rsidR="002A4D9F" w:rsidRDefault="002A4D9F" w:rsidP="002A4D9F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</w:p>
                    <w:p w14:paraId="4042D83D" w14:textId="77777777" w:rsidR="002A4D9F" w:rsidRDefault="002A4D9F" w:rsidP="002A4D9F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</w:p>
                    <w:p w14:paraId="05B2E6B6" w14:textId="77777777" w:rsidR="002A4D9F" w:rsidRDefault="002A4D9F" w:rsidP="002A4D9F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</w:p>
                    <w:p w14:paraId="2C0B4FB5" w14:textId="77777777" w:rsidR="002A4D9F" w:rsidRPr="002A4D9F" w:rsidRDefault="002A4D9F" w:rsidP="002A4D9F">
                      <w:pPr>
                        <w:rPr>
                          <w:rFonts w:ascii="Cambria" w:hAnsi="Cambria"/>
                          <w:color w:val="0070C0"/>
                          <w:sz w:val="28"/>
                          <w:szCs w:val="28"/>
                        </w:rPr>
                      </w:pPr>
                    </w:p>
                    <w:p w14:paraId="7A27B211" w14:textId="148BDA9D" w:rsidR="002A4D9F" w:rsidRPr="002A4D9F" w:rsidRDefault="002A4D9F" w:rsidP="002A4D9F">
                      <w:pPr>
                        <w:ind w:left="-142"/>
                        <w:jc w:val="center"/>
                        <w:rPr>
                          <w:rFonts w:ascii="Cambria" w:hAnsi="Cambria" w:cs="Arial"/>
                          <w:b/>
                          <w:color w:val="3B3E99"/>
                          <w:sz w:val="36"/>
                          <w:szCs w:val="36"/>
                        </w:rPr>
                      </w:pPr>
                      <w:r w:rsidRPr="002A4D9F">
                        <w:rPr>
                          <w:rFonts w:ascii="Cambria" w:hAnsi="Cambria" w:cs="Arial"/>
                          <w:b/>
                          <w:color w:val="3B3E99"/>
                          <w:sz w:val="36"/>
                          <w:szCs w:val="36"/>
                        </w:rPr>
                        <w:t>CUSCO - 202</w:t>
                      </w:r>
                      <w:r w:rsidR="0059164F">
                        <w:rPr>
                          <w:rFonts w:ascii="Cambria" w:hAnsi="Cambria" w:cs="Arial"/>
                          <w:b/>
                          <w:color w:val="3B3E99"/>
                          <w:sz w:val="36"/>
                          <w:szCs w:val="36"/>
                        </w:rPr>
                        <w:t>4</w:t>
                      </w:r>
                    </w:p>
                    <w:p w14:paraId="33E88449" w14:textId="77777777" w:rsidR="002A4D9F" w:rsidRPr="00305320" w:rsidRDefault="002A4D9F" w:rsidP="002A4D9F">
                      <w:pPr>
                        <w:rPr>
                          <w:rFonts w:ascii="Cooper Black" w:hAnsi="Cooper Black"/>
                          <w:color w:val="0070C0"/>
                          <w:sz w:val="28"/>
                          <w:szCs w:val="28"/>
                        </w:rPr>
                      </w:pPr>
                    </w:p>
                    <w:p w14:paraId="5235BC97" w14:textId="77777777" w:rsidR="002A4D9F" w:rsidRDefault="002A4D9F" w:rsidP="002A4D9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9ECB057" w14:textId="77777777" w:rsidR="002A4D9F" w:rsidRDefault="002A4D9F"/>
                  </w:txbxContent>
                </v:textbox>
                <w10:wrap anchorx="margin"/>
              </v:shape>
            </w:pict>
          </mc:Fallback>
        </mc:AlternateContent>
      </w:r>
    </w:p>
    <w:p w14:paraId="5F5B84CD" w14:textId="1618662F" w:rsidR="002A4D9F" w:rsidRPr="002A4D9F" w:rsidRDefault="002A4D9F" w:rsidP="002A4D9F">
      <w:pPr>
        <w:ind w:left="-142" w:right="284"/>
        <w:jc w:val="center"/>
        <w:rPr>
          <w:rFonts w:ascii="Cambria" w:hAnsi="Cambria" w:cs="Arial"/>
          <w:b/>
          <w:color w:val="000000" w:themeColor="text1"/>
          <w:sz w:val="30"/>
          <w:szCs w:val="30"/>
        </w:rPr>
      </w:pPr>
    </w:p>
    <w:p w14:paraId="5502A628" w14:textId="42777B3A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0"/>
          <w:szCs w:val="30"/>
        </w:rPr>
      </w:pPr>
    </w:p>
    <w:p w14:paraId="43853A4C" w14:textId="77777777" w:rsidR="002A4D9F" w:rsidRPr="002A4D9F" w:rsidRDefault="002A4D9F" w:rsidP="002A4D9F">
      <w:pPr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09713E92" w14:textId="776D8E60" w:rsidR="002A4D9F" w:rsidRPr="002A4D9F" w:rsidRDefault="002A4D9F" w:rsidP="002A4D9F">
      <w:pPr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65C98156" w14:textId="49AD896F" w:rsidR="002A4D9F" w:rsidRPr="002A4D9F" w:rsidRDefault="00F57367" w:rsidP="002A4D9F">
      <w:pPr>
        <w:rPr>
          <w:rFonts w:ascii="Cambria" w:hAnsi="Cambria" w:cs="Arial"/>
          <w:b/>
          <w:color w:val="000000" w:themeColor="text1"/>
          <w:sz w:val="30"/>
          <w:szCs w:val="30"/>
        </w:rPr>
      </w:pPr>
      <w:r>
        <w:rPr>
          <w:rFonts w:ascii="Cambria" w:hAnsi="Cambria" w:cs="Arial"/>
          <w:b/>
          <w:noProof/>
          <w:color w:val="000000" w:themeColor="text1"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EF62DA" wp14:editId="217E4117">
                <wp:simplePos x="0" y="0"/>
                <wp:positionH relativeFrom="margin">
                  <wp:align>center</wp:align>
                </wp:positionH>
                <wp:positionV relativeFrom="paragraph">
                  <wp:posOffset>237096</wp:posOffset>
                </wp:positionV>
                <wp:extent cx="5962650" cy="45719"/>
                <wp:effectExtent l="0" t="0" r="0" b="0"/>
                <wp:wrapNone/>
                <wp:docPr id="824766719" name="Diagrama de flujo: 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5719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CE36B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2" o:spid="_x0000_s1026" type="#_x0000_t109" style="position:absolute;margin-left:0;margin-top:18.65pt;width:469.5pt;height:3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" fillcolor="black [3213]" stroked="f" strokeweight="1pt">
                <w10:wrap anchorx="margin"/>
              </v:shape>
            </w:pict>
          </mc:Fallback>
        </mc:AlternateContent>
      </w:r>
    </w:p>
    <w:p w14:paraId="7E73B1D4" w14:textId="49A7E94A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0"/>
          <w:szCs w:val="30"/>
        </w:rPr>
      </w:pPr>
    </w:p>
    <w:p w14:paraId="377A204E" w14:textId="7CD28532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0"/>
          <w:szCs w:val="30"/>
        </w:rPr>
      </w:pPr>
    </w:p>
    <w:p w14:paraId="633627C7" w14:textId="4DD04192" w:rsidR="002A4D9F" w:rsidRPr="002A4D9F" w:rsidRDefault="002A4D9F" w:rsidP="002A4D9F">
      <w:pPr>
        <w:ind w:left="-142"/>
        <w:rPr>
          <w:rFonts w:ascii="Cambria" w:hAnsi="Cambria" w:cs="Arial"/>
          <w:b/>
          <w:color w:val="000000" w:themeColor="text1"/>
          <w:sz w:val="4"/>
          <w:szCs w:val="4"/>
          <w14:shadow w14:blurRad="50800" w14:dist="50800" w14:dir="5400000" w14:sx="0" w14:sy="0" w14:kx="0" w14:ky="0" w14:algn="ctr">
            <w14:schemeClr w14:val="tx1"/>
          </w14:shadow>
        </w:rPr>
      </w:pPr>
    </w:p>
    <w:p w14:paraId="2FA0D629" w14:textId="617C0E74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4"/>
          <w:szCs w:val="4"/>
        </w:rPr>
      </w:pPr>
    </w:p>
    <w:p w14:paraId="4844A6B4" w14:textId="77777777" w:rsidR="002A4D9F" w:rsidRPr="002A4D9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4"/>
          <w:szCs w:val="4"/>
        </w:rPr>
      </w:pPr>
    </w:p>
    <w:p w14:paraId="0CBC2FFE" w14:textId="7737DE32" w:rsidR="002A4D9F" w:rsidRPr="002A4D9F" w:rsidRDefault="002A4D9F" w:rsidP="002A4D9F">
      <w:pPr>
        <w:ind w:left="-142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0847AFAA" w14:textId="11BF73A9" w:rsidR="002A4D9F" w:rsidRPr="002A4D9F" w:rsidRDefault="002A4D9F" w:rsidP="002A4D9F">
      <w:pPr>
        <w:ind w:left="-142"/>
        <w:rPr>
          <w:rFonts w:ascii="Cambria" w:hAnsi="Cambria"/>
          <w:color w:val="000000" w:themeColor="text1"/>
          <w:sz w:val="32"/>
          <w:szCs w:val="32"/>
        </w:rPr>
      </w:pPr>
      <w:r w:rsidRPr="002A4D9F">
        <w:rPr>
          <w:rFonts w:ascii="Cambria" w:hAnsi="Cambria"/>
          <w:color w:val="000000" w:themeColor="text1"/>
          <w:sz w:val="32"/>
          <w:szCs w:val="32"/>
        </w:rPr>
        <w:t xml:space="preserve">                      </w:t>
      </w:r>
    </w:p>
    <w:p w14:paraId="412AB1B3" w14:textId="7D8B4843" w:rsidR="002A4D9F" w:rsidRPr="002A4D9F" w:rsidRDefault="002A4D9F" w:rsidP="002A4D9F">
      <w:pPr>
        <w:rPr>
          <w:rFonts w:ascii="Cambria" w:hAnsi="Cambria"/>
          <w:color w:val="000000" w:themeColor="text1"/>
          <w:sz w:val="32"/>
          <w:szCs w:val="32"/>
        </w:rPr>
      </w:pPr>
      <w:r w:rsidRPr="002A4D9F">
        <w:rPr>
          <w:rFonts w:ascii="Cambria" w:hAnsi="Cambria" w:cs="Arial"/>
          <w:noProof/>
          <w:color w:val="000000" w:themeColor="text1"/>
          <w:sz w:val="28"/>
          <w:szCs w:val="28"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8A2D8" wp14:editId="1BA15B0F">
                <wp:simplePos x="0" y="0"/>
                <wp:positionH relativeFrom="margin">
                  <wp:posOffset>-470535</wp:posOffset>
                </wp:positionH>
                <wp:positionV relativeFrom="paragraph">
                  <wp:posOffset>127000</wp:posOffset>
                </wp:positionV>
                <wp:extent cx="2695575" cy="403860"/>
                <wp:effectExtent l="0" t="0" r="952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03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A7D62" w14:textId="41EC4348" w:rsidR="002A4D9F" w:rsidRPr="00305320" w:rsidRDefault="002A4D9F" w:rsidP="002A4D9F">
                            <w:pPr>
                              <w:rPr>
                                <w:rFonts w:ascii="Cooper Black" w:hAnsi="Cooper Black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8A2D8" id="Rectángulo 2" o:spid="_x0000_s1028" style="position:absolute;margin-left:-37.05pt;margin-top:10pt;width:212.2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" fillcolor="white [3201]" stroked="f" strokeweight="1pt">
                <v:textbox>
                  <w:txbxContent>
                    <w:p w14:paraId="5CCA7D62" w14:textId="41EC4348" w:rsidR="002A4D9F" w:rsidRPr="00305320" w:rsidRDefault="002A4D9F" w:rsidP="002A4D9F">
                      <w:pPr>
                        <w:rPr>
                          <w:rFonts w:ascii="Cooper Black" w:hAnsi="Cooper Black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EFE88F" w14:textId="4613B81F" w:rsidR="002A4D9F" w:rsidRPr="002A4D9F" w:rsidRDefault="002A4D9F" w:rsidP="002A4D9F">
      <w:pPr>
        <w:ind w:left="7080" w:hanging="5379"/>
        <w:rPr>
          <w:rFonts w:ascii="Cambria" w:hAnsi="Cambria"/>
          <w:color w:val="000000" w:themeColor="text1"/>
          <w:sz w:val="28"/>
          <w:szCs w:val="28"/>
        </w:rPr>
      </w:pPr>
      <w:r w:rsidRPr="002A4D9F">
        <w:rPr>
          <w:rFonts w:ascii="Cambria" w:hAnsi="Cambria"/>
          <w:color w:val="000000" w:themeColor="text1"/>
          <w:sz w:val="32"/>
          <w:szCs w:val="32"/>
        </w:rPr>
        <w:br w:type="textWrapping" w:clear="all"/>
      </w:r>
    </w:p>
    <w:p w14:paraId="17B98933" w14:textId="77777777" w:rsidR="002A4D9F" w:rsidRPr="002A4D9F" w:rsidRDefault="002A4D9F" w:rsidP="002A4D9F">
      <w:pPr>
        <w:ind w:left="-142"/>
        <w:rPr>
          <w:rFonts w:ascii="Cambria" w:hAnsi="Cambria" w:cs="Arial"/>
          <w:b/>
          <w:color w:val="000000" w:themeColor="text1"/>
          <w:sz w:val="4"/>
          <w:szCs w:val="4"/>
        </w:rPr>
      </w:pPr>
      <w:r w:rsidRPr="002A4D9F">
        <w:rPr>
          <w:rFonts w:ascii="Cambria" w:hAnsi="Cambria" w:cs="Arial"/>
          <w:color w:val="000000" w:themeColor="text1"/>
          <w:sz w:val="4"/>
          <w:szCs w:val="4"/>
        </w:rPr>
        <w:t xml:space="preserve">                   </w:t>
      </w:r>
      <w:r w:rsidRPr="002A4D9F">
        <w:rPr>
          <w:rFonts w:ascii="Cambria" w:hAnsi="Cambria" w:cs="Arial"/>
          <w:color w:val="000000" w:themeColor="text1"/>
          <w:sz w:val="28"/>
          <w:szCs w:val="28"/>
        </w:rPr>
        <w:t xml:space="preserve">  </w:t>
      </w:r>
      <w:r w:rsidRPr="002A4D9F">
        <w:rPr>
          <w:rFonts w:ascii="Cambria" w:hAnsi="Cambria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A4D9F">
        <w:rPr>
          <w:rFonts w:ascii="Cambria" w:hAnsi="Cambria" w:cs="Arial"/>
          <w:color w:val="000000" w:themeColor="text1"/>
          <w:sz w:val="28"/>
          <w:szCs w:val="28"/>
        </w:rPr>
        <w:t xml:space="preserve">                                      </w:t>
      </w:r>
    </w:p>
    <w:p w14:paraId="47302E19" w14:textId="77777777" w:rsidR="002A4D9F" w:rsidRPr="002A4D9F" w:rsidRDefault="002A4D9F" w:rsidP="002A4D9F">
      <w:pPr>
        <w:ind w:left="-142"/>
        <w:jc w:val="center"/>
        <w:rPr>
          <w:rFonts w:ascii="Arial Black" w:hAnsi="Arial Black" w:cs="Arial"/>
          <w:bCs/>
          <w:color w:val="000000" w:themeColor="text1"/>
          <w:sz w:val="36"/>
          <w:szCs w:val="36"/>
        </w:rPr>
      </w:pPr>
      <w:r w:rsidRPr="002A4D9F">
        <w:rPr>
          <w:rFonts w:ascii="Cooper Black" w:hAnsi="Cooper Black" w:cs="Arial"/>
          <w:bCs/>
          <w:color w:val="000000" w:themeColor="text1"/>
          <w:sz w:val="36"/>
          <w:szCs w:val="36"/>
        </w:rPr>
        <w:t xml:space="preserve">  </w:t>
      </w:r>
    </w:p>
    <w:p w14:paraId="2EA2F024" w14:textId="77777777" w:rsidR="002A4D9F" w:rsidRPr="002A4D9F" w:rsidRDefault="002A4D9F" w:rsidP="002A4D9F">
      <w:pPr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BE36B3F" w14:textId="77777777" w:rsidR="002A4D9F" w:rsidRPr="002A4D9F" w:rsidRDefault="002A4D9F" w:rsidP="002A4D9F">
      <w:pPr>
        <w:ind w:left="-142"/>
        <w:rPr>
          <w:rFonts w:ascii="Cambria" w:hAnsi="Cambria" w:cs="Arial"/>
          <w:b/>
          <w:color w:val="000000" w:themeColor="text1"/>
          <w:sz w:val="2"/>
          <w:szCs w:val="4"/>
        </w:rPr>
      </w:pPr>
      <w:r w:rsidRPr="002A4D9F">
        <w:rPr>
          <w:rFonts w:ascii="Cambria" w:hAnsi="Cambria" w:cs="Arial"/>
          <w:color w:val="000000" w:themeColor="text1"/>
          <w:sz w:val="28"/>
          <w:szCs w:val="28"/>
        </w:rPr>
        <w:t xml:space="preserve">                           </w:t>
      </w:r>
      <w:r w:rsidRPr="002A4D9F">
        <w:rPr>
          <w:rFonts w:ascii="Cambria" w:hAnsi="Cambria" w:cs="Arial"/>
          <w:color w:val="000000" w:themeColor="text1"/>
          <w:sz w:val="4"/>
          <w:szCs w:val="4"/>
        </w:rPr>
        <w:t xml:space="preserve">               </w:t>
      </w:r>
      <w:r w:rsidRPr="002A4D9F">
        <w:rPr>
          <w:rFonts w:ascii="Cambria" w:hAnsi="Cambria" w:cs="Arial"/>
          <w:color w:val="000000" w:themeColor="text1"/>
          <w:sz w:val="4"/>
          <w:szCs w:val="4"/>
        </w:rPr>
        <w:tab/>
      </w:r>
      <w:r w:rsidRPr="002A4D9F">
        <w:rPr>
          <w:rFonts w:ascii="Cambria" w:hAnsi="Cambria" w:cs="Arial"/>
          <w:b/>
          <w:color w:val="000000" w:themeColor="text1"/>
          <w:szCs w:val="28"/>
        </w:rPr>
        <w:t xml:space="preserve"> </w:t>
      </w:r>
    </w:p>
    <w:p w14:paraId="1E962562" w14:textId="77777777" w:rsidR="002A4D9F" w:rsidRPr="002A4D9F" w:rsidRDefault="002A4D9F" w:rsidP="002A4D9F">
      <w:pPr>
        <w:ind w:left="-142"/>
        <w:rPr>
          <w:rFonts w:ascii="Cambria" w:hAnsi="Cambria" w:cs="Arial"/>
          <w:b/>
          <w:color w:val="000000" w:themeColor="text1"/>
          <w:sz w:val="4"/>
          <w:szCs w:val="4"/>
        </w:rPr>
      </w:pPr>
      <w:r w:rsidRPr="002A4D9F">
        <w:rPr>
          <w:rFonts w:ascii="Cambria" w:hAnsi="Cambria" w:cs="Arial"/>
          <w:color w:val="000000" w:themeColor="text1"/>
          <w:sz w:val="4"/>
          <w:szCs w:val="4"/>
        </w:rPr>
        <w:t xml:space="preserve">                                                                                                   </w:t>
      </w:r>
      <w:r w:rsidRPr="002A4D9F">
        <w:rPr>
          <w:rFonts w:ascii="Cambria" w:hAnsi="Cambria" w:cs="Arial"/>
          <w:b/>
          <w:color w:val="000000" w:themeColor="text1"/>
          <w:sz w:val="4"/>
          <w:szCs w:val="4"/>
        </w:rPr>
        <w:t xml:space="preserve">                                                                                                </w:t>
      </w:r>
    </w:p>
    <w:p w14:paraId="7E5BA440" w14:textId="417E6989" w:rsidR="002A4D9F" w:rsidRPr="00137923" w:rsidRDefault="0059164F" w:rsidP="0059164F">
      <w:pPr>
        <w:ind w:left="-142"/>
        <w:jc w:val="center"/>
        <w:rPr>
          <w:rFonts w:ascii="Cambria" w:eastAsia="Arial" w:hAnsi="Cambria" w:cs="Arial"/>
          <w:b/>
          <w:color w:val="7F3F00"/>
        </w:rPr>
      </w:pPr>
      <w:r w:rsidRPr="00137923">
        <w:rPr>
          <w:rFonts w:ascii="Cambria" w:eastAsia="Arial" w:hAnsi="Cambria" w:cs="Arial"/>
          <w:b/>
          <w:color w:val="7F3F00"/>
        </w:rPr>
        <w:t>“AÑO DEL BICENTENARIO, DE LA CONSOLIDACIÓN DE NUESTRA INDEPENDENCIA, Y DE LA CONMEMORACIÓN DE LAS HEROICAS BATALLAS DE JUNÍN Y AYACUCHO”</w:t>
      </w:r>
    </w:p>
    <w:p w14:paraId="1CB9307A" w14:textId="6400E2BE" w:rsidR="002A4D9F" w:rsidRPr="0059164F" w:rsidRDefault="00C917D6" w:rsidP="002A4D9F">
      <w:pPr>
        <w:ind w:left="-142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noProof/>
          <w:color w:val="000000" w:themeColor="text1"/>
          <w:sz w:val="28"/>
          <w:szCs w:val="28"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FBC265" wp14:editId="366B8E0D">
                <wp:simplePos x="0" y="0"/>
                <wp:positionH relativeFrom="column">
                  <wp:posOffset>4177665</wp:posOffset>
                </wp:positionH>
                <wp:positionV relativeFrom="paragraph">
                  <wp:posOffset>7620</wp:posOffset>
                </wp:positionV>
                <wp:extent cx="1870710" cy="624840"/>
                <wp:effectExtent l="1866900" t="0" r="15240" b="22860"/>
                <wp:wrapNone/>
                <wp:docPr id="827566495" name="Globo: línea dob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6248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40548"/>
                            <a:gd name="adj6" fmla="val -9962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D4F17" w14:textId="3310D043" w:rsidR="00C917D6" w:rsidRPr="00C917D6" w:rsidRDefault="00C917D6" w:rsidP="00C917D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17D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INICIALES DEL DOCENTE FORMADOR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FBC26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Globo: línea doblada 11" o:spid="_x0000_s1029" type="#_x0000_t48" style="position:absolute;left:0;text-align:left;margin-left:328.95pt;margin-top:.6pt;width:147.3pt;height:49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" adj="-21518,8758" filled="f" strokecolor="red" strokeweight="1pt">
                <v:textbox>
                  <w:txbxContent>
                    <w:p w14:paraId="1FBD4F17" w14:textId="3310D043" w:rsidR="00C917D6" w:rsidRPr="00C917D6" w:rsidRDefault="00C917D6" w:rsidP="00C917D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17D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INICIALES DEL DOCENTE FORMADOR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78575B1" w14:textId="77777777" w:rsidR="002A4D9F" w:rsidRPr="0059164F" w:rsidRDefault="002A4D9F" w:rsidP="002A4D9F">
      <w:pPr>
        <w:ind w:left="-142"/>
        <w:rPr>
          <w:rFonts w:ascii="Cambria" w:hAnsi="Cambria" w:cs="Arial"/>
          <w:b/>
          <w:bCs/>
          <w:color w:val="000000" w:themeColor="text1"/>
          <w:sz w:val="8"/>
          <w:szCs w:val="8"/>
        </w:rPr>
      </w:pPr>
    </w:p>
    <w:p w14:paraId="2600B1B6" w14:textId="19058DF0" w:rsidR="002A4D9F" w:rsidRPr="00775BF2" w:rsidRDefault="002A4D9F" w:rsidP="002A4D9F">
      <w:pPr>
        <w:tabs>
          <w:tab w:val="left" w:pos="1276"/>
        </w:tabs>
        <w:spacing w:after="120"/>
        <w:ind w:left="-142"/>
        <w:rPr>
          <w:rFonts w:ascii="Verdana" w:hAnsi="Verdana"/>
          <w:b/>
          <w:bCs/>
          <w:color w:val="000000" w:themeColor="text1"/>
          <w:u w:val="single"/>
          <w:lang w:val="en-US"/>
        </w:rPr>
      </w:pPr>
      <w:r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INFORME N° </w:t>
      </w:r>
      <w:proofErr w:type="gramStart"/>
      <w:r w:rsidR="00270DD9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…..</w:t>
      </w:r>
      <w:proofErr w:type="gramEnd"/>
      <w:r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 – 202</w:t>
      </w:r>
      <w:r w:rsidR="0059164F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4</w:t>
      </w:r>
      <w:r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 </w:t>
      </w:r>
      <w:r w:rsidR="00C917D6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-</w:t>
      </w:r>
      <w:r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 </w:t>
      </w:r>
      <w:r w:rsidR="00AC4C46">
        <w:rPr>
          <w:rFonts w:ascii="Verdana" w:hAnsi="Verdana"/>
          <w:b/>
          <w:bCs/>
          <w:color w:val="000000" w:themeColor="text1"/>
          <w:u w:val="single"/>
          <w:lang w:val="en-US"/>
        </w:rPr>
        <w:t>…</w:t>
      </w:r>
      <w:r w:rsidR="00C917D6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 xml:space="preserve">- </w:t>
      </w:r>
      <w:r w:rsidR="00C917D6" w:rsidRPr="00775BF2">
        <w:rPr>
          <w:rFonts w:ascii="Verdana" w:hAnsi="Verdana"/>
          <w:b/>
          <w:bCs/>
          <w:color w:val="C00000"/>
          <w:u w:val="single"/>
          <w:lang w:val="en-US"/>
        </w:rPr>
        <w:t>CDM</w:t>
      </w:r>
      <w:r w:rsidR="004204F4" w:rsidRPr="00775BF2">
        <w:rPr>
          <w:rFonts w:ascii="Verdana" w:hAnsi="Verdana"/>
          <w:b/>
          <w:bCs/>
          <w:color w:val="C00000"/>
          <w:u w:val="single"/>
          <w:lang w:val="en-US"/>
        </w:rPr>
        <w:t xml:space="preserve">/ </w:t>
      </w:r>
      <w:r w:rsidR="004204F4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UA-</w:t>
      </w:r>
      <w:proofErr w:type="gramStart"/>
      <w:r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IESPP</w:t>
      </w:r>
      <w:r w:rsidR="004204F4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“</w:t>
      </w:r>
      <w:proofErr w:type="gramEnd"/>
      <w:r w:rsidR="004204F4" w:rsidRPr="00775BF2">
        <w:rPr>
          <w:rFonts w:ascii="Verdana" w:hAnsi="Verdana"/>
          <w:b/>
          <w:bCs/>
          <w:color w:val="000000" w:themeColor="text1"/>
          <w:u w:val="single"/>
          <w:lang w:val="en-US"/>
        </w:rPr>
        <w:t>AI”</w:t>
      </w:r>
    </w:p>
    <w:p w14:paraId="03AE659E" w14:textId="77777777" w:rsidR="002A4D9F" w:rsidRPr="00775BF2" w:rsidRDefault="002A4D9F" w:rsidP="002A4D9F">
      <w:pPr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b/>
          <w:bCs/>
          <w:color w:val="000000" w:themeColor="text1"/>
        </w:rPr>
        <w:t>AL</w:t>
      </w:r>
      <w:r w:rsidRPr="00775BF2">
        <w:rPr>
          <w:rFonts w:ascii="Verdana" w:hAnsi="Verdana" w:cs="Arial"/>
          <w:b/>
          <w:bCs/>
          <w:color w:val="000000" w:themeColor="text1"/>
        </w:rPr>
        <w:tab/>
      </w:r>
      <w:r w:rsidRPr="00775BF2">
        <w:rPr>
          <w:rFonts w:ascii="Verdana" w:hAnsi="Verdana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 xml:space="preserve">: </w:t>
      </w:r>
      <w:bookmarkStart w:id="0" w:name="_Hlk169974650"/>
      <w:r w:rsidRPr="00775BF2">
        <w:rPr>
          <w:rFonts w:ascii="Verdana" w:hAnsi="Verdana" w:cs="Arial"/>
          <w:color w:val="000000" w:themeColor="text1"/>
        </w:rPr>
        <w:t xml:space="preserve">Dr. David S. Quispe </w:t>
      </w:r>
      <w:proofErr w:type="spellStart"/>
      <w:r w:rsidRPr="00775BF2">
        <w:rPr>
          <w:rFonts w:ascii="Verdana" w:hAnsi="Verdana" w:cs="Arial"/>
          <w:color w:val="000000" w:themeColor="text1"/>
        </w:rPr>
        <w:t>Choqque</w:t>
      </w:r>
      <w:proofErr w:type="spellEnd"/>
    </w:p>
    <w:p w14:paraId="547D1159" w14:textId="7AA64AEE" w:rsidR="002A4D9F" w:rsidRDefault="002A4D9F" w:rsidP="002A4D9F">
      <w:pPr>
        <w:spacing w:after="120"/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ab/>
        <w:t xml:space="preserve">   Jefe de la Unidad Académica</w:t>
      </w:r>
      <w:r w:rsidR="004204F4" w:rsidRPr="00775BF2">
        <w:rPr>
          <w:rFonts w:ascii="Verdana" w:hAnsi="Verdana" w:cs="Arial"/>
          <w:color w:val="000000" w:themeColor="text1"/>
        </w:rPr>
        <w:t xml:space="preserve"> del IESPP</w:t>
      </w:r>
      <w:proofErr w:type="gramStart"/>
      <w:r w:rsidR="004204F4" w:rsidRPr="00775BF2">
        <w:rPr>
          <w:rFonts w:ascii="Verdana" w:hAnsi="Verdana" w:cs="Arial"/>
          <w:color w:val="000000" w:themeColor="text1"/>
        </w:rPr>
        <w:t>-“</w:t>
      </w:r>
      <w:proofErr w:type="gramEnd"/>
      <w:r w:rsidR="004204F4" w:rsidRPr="00775BF2">
        <w:rPr>
          <w:rFonts w:ascii="Verdana" w:hAnsi="Verdana" w:cs="Arial"/>
          <w:color w:val="000000" w:themeColor="text1"/>
        </w:rPr>
        <w:t>AI”- Cusco</w:t>
      </w:r>
    </w:p>
    <w:p w14:paraId="70DD69BB" w14:textId="4CF746B2" w:rsidR="00543642" w:rsidRDefault="00543642" w:rsidP="00543642">
      <w:pPr>
        <w:spacing w:after="120"/>
        <w:ind w:left="566" w:firstLine="850"/>
        <w:rPr>
          <w:rFonts w:ascii="Verdana" w:hAnsi="Verdana" w:cs="Arial"/>
          <w:b/>
          <w:bCs/>
          <w:color w:val="000000" w:themeColor="text1"/>
          <w:u w:val="single"/>
          <w:lang w:val="es-PE"/>
        </w:rPr>
      </w:pPr>
      <w:r w:rsidRPr="00FE4FFE">
        <w:rPr>
          <w:rFonts w:ascii="Verdana" w:hAnsi="Verdana" w:cs="Arial"/>
          <w:b/>
          <w:bCs/>
          <w:color w:val="000000" w:themeColor="text1"/>
          <w:u w:val="single"/>
          <w:lang w:val="es-PE"/>
        </w:rPr>
        <w:t>Atención:</w:t>
      </w:r>
    </w:p>
    <w:p w14:paraId="49E464B8" w14:textId="60704684" w:rsidR="00334B91" w:rsidRPr="00775BF2" w:rsidRDefault="00334B91" w:rsidP="00543642">
      <w:pPr>
        <w:spacing w:after="120"/>
        <w:ind w:left="566" w:firstLine="850"/>
        <w:rPr>
          <w:rFonts w:ascii="Verdana" w:hAnsi="Verdana" w:cs="Arial"/>
          <w:color w:val="000000" w:themeColor="text1"/>
        </w:rPr>
      </w:pPr>
      <w:r w:rsidRPr="00334B91">
        <w:rPr>
          <w:rFonts w:ascii="Verdana" w:hAnsi="Verdana" w:cs="Arial"/>
          <w:color w:val="000000" w:themeColor="text1"/>
        </w:rPr>
        <w:t xml:space="preserve">Coordinación </w:t>
      </w:r>
      <w:r>
        <w:rPr>
          <w:rFonts w:ascii="Verdana" w:hAnsi="Verdana" w:cs="Arial"/>
          <w:color w:val="000000" w:themeColor="text1"/>
        </w:rPr>
        <w:t>d</w:t>
      </w:r>
      <w:r w:rsidRPr="00334B91">
        <w:rPr>
          <w:rFonts w:ascii="Verdana" w:hAnsi="Verdana" w:cs="Arial"/>
          <w:color w:val="000000" w:themeColor="text1"/>
        </w:rPr>
        <w:t>e Educación Inicial</w:t>
      </w:r>
      <w:r>
        <w:rPr>
          <w:rFonts w:ascii="Verdana" w:hAnsi="Verdana" w:cs="Arial"/>
          <w:color w:val="000000" w:themeColor="text1"/>
        </w:rPr>
        <w:t>/ Física</w:t>
      </w:r>
    </w:p>
    <w:bookmarkEnd w:id="0"/>
    <w:p w14:paraId="5D0F70F3" w14:textId="06A5D8B6" w:rsidR="002A4D9F" w:rsidRPr="00775BF2" w:rsidRDefault="002A4D9F" w:rsidP="002A4D9F">
      <w:pPr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b/>
          <w:bCs/>
          <w:color w:val="000000" w:themeColor="text1"/>
        </w:rPr>
        <w:t>DE</w:t>
      </w:r>
      <w:r w:rsidR="00044E36" w:rsidRPr="00775BF2">
        <w:rPr>
          <w:rFonts w:ascii="Verdana" w:hAnsi="Verdana" w:cs="Arial"/>
          <w:b/>
          <w:bCs/>
          <w:color w:val="000000" w:themeColor="text1"/>
        </w:rPr>
        <w:t>L(</w:t>
      </w:r>
      <w:r w:rsidRPr="00775BF2">
        <w:rPr>
          <w:rFonts w:ascii="Verdana" w:hAnsi="Verdana" w:cs="Arial"/>
          <w:b/>
          <w:bCs/>
          <w:color w:val="000000" w:themeColor="text1"/>
        </w:rPr>
        <w:t>LA</w:t>
      </w:r>
      <w:r w:rsidR="00044E36" w:rsidRPr="00775BF2">
        <w:rPr>
          <w:rFonts w:ascii="Verdana" w:hAnsi="Verdana" w:cs="Arial"/>
          <w:b/>
          <w:bCs/>
          <w:color w:val="000000" w:themeColor="text1"/>
        </w:rPr>
        <w:t>)</w:t>
      </w:r>
      <w:r w:rsidRPr="00775BF2">
        <w:rPr>
          <w:rFonts w:ascii="Verdana" w:hAnsi="Verdana" w:cs="Arial"/>
          <w:color w:val="000000" w:themeColor="text1"/>
        </w:rPr>
        <w:tab/>
        <w:t xml:space="preserve">: </w:t>
      </w:r>
      <w:proofErr w:type="spellStart"/>
      <w:r w:rsidR="00C917D6" w:rsidRPr="00775BF2">
        <w:rPr>
          <w:rFonts w:ascii="Verdana" w:hAnsi="Verdana" w:cs="Arial"/>
          <w:color w:val="000000" w:themeColor="text1"/>
        </w:rPr>
        <w:t>Magt</w:t>
      </w:r>
      <w:proofErr w:type="spellEnd"/>
      <w:r w:rsidRPr="00775BF2">
        <w:rPr>
          <w:rFonts w:ascii="Verdana" w:hAnsi="Verdana" w:cs="Arial"/>
          <w:color w:val="000000" w:themeColor="text1"/>
        </w:rPr>
        <w:t xml:space="preserve">. </w:t>
      </w:r>
      <w:r w:rsidR="00C917D6" w:rsidRPr="00775BF2">
        <w:rPr>
          <w:rFonts w:ascii="Verdana" w:hAnsi="Verdana" w:cs="Arial"/>
          <w:color w:val="000000" w:themeColor="text1"/>
        </w:rPr>
        <w:t xml:space="preserve">Carlos Duran Masías </w:t>
      </w:r>
    </w:p>
    <w:p w14:paraId="346D1084" w14:textId="74251290" w:rsidR="002A4D9F" w:rsidRPr="00775BF2" w:rsidRDefault="002A4D9F" w:rsidP="002A4D9F">
      <w:pPr>
        <w:spacing w:after="120"/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ab/>
        <w:t xml:space="preserve">  </w:t>
      </w:r>
      <w:r w:rsidRPr="00775BF2">
        <w:rPr>
          <w:rFonts w:ascii="Verdana" w:hAnsi="Verdana" w:cs="Arial"/>
          <w:color w:val="000000" w:themeColor="text1"/>
        </w:rPr>
        <w:tab/>
        <w:t xml:space="preserve">  Formad</w:t>
      </w:r>
      <w:r w:rsidR="00C917D6" w:rsidRPr="00775BF2">
        <w:rPr>
          <w:rFonts w:ascii="Verdana" w:hAnsi="Verdana" w:cs="Arial"/>
          <w:color w:val="000000" w:themeColor="text1"/>
        </w:rPr>
        <w:t xml:space="preserve">or del </w:t>
      </w:r>
      <w:proofErr w:type="spellStart"/>
      <w:r w:rsidR="00C917D6" w:rsidRPr="00775BF2">
        <w:rPr>
          <w:rFonts w:ascii="Verdana" w:hAnsi="Verdana" w:cs="Arial"/>
          <w:color w:val="000000" w:themeColor="text1"/>
        </w:rPr>
        <w:t>Modulo</w:t>
      </w:r>
      <w:proofErr w:type="spellEnd"/>
      <w:r w:rsidR="00C917D6" w:rsidRPr="00775BF2">
        <w:rPr>
          <w:rFonts w:ascii="Verdana" w:hAnsi="Verdana" w:cs="Arial"/>
          <w:color w:val="000000" w:themeColor="text1"/>
        </w:rPr>
        <w:t xml:space="preserve"> de Practica e Investigación </w:t>
      </w:r>
      <w:r w:rsidR="00D27A2F">
        <w:rPr>
          <w:rFonts w:ascii="Verdana" w:hAnsi="Verdana" w:cs="Arial"/>
          <w:color w:val="000000" w:themeColor="text1"/>
        </w:rPr>
        <w:t>II.</w:t>
      </w:r>
    </w:p>
    <w:p w14:paraId="571F638E" w14:textId="6A418190" w:rsidR="002A4D9F" w:rsidRPr="00775BF2" w:rsidRDefault="002A4D9F" w:rsidP="002A4D9F">
      <w:pPr>
        <w:spacing w:after="120"/>
        <w:ind w:left="1560" w:hanging="1702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bCs/>
          <w:color w:val="000000" w:themeColor="text1"/>
        </w:rPr>
        <w:t>ASUNTO</w:t>
      </w:r>
      <w:r w:rsidRPr="00775BF2">
        <w:rPr>
          <w:rFonts w:ascii="Verdana" w:hAnsi="Verdana" w:cs="Arial"/>
          <w:color w:val="000000" w:themeColor="text1"/>
        </w:rPr>
        <w:t xml:space="preserve">       </w:t>
      </w:r>
      <w:proofErr w:type="gramStart"/>
      <w:r w:rsidRPr="00775BF2">
        <w:rPr>
          <w:rFonts w:ascii="Verdana" w:hAnsi="Verdana" w:cs="Arial"/>
          <w:color w:val="000000" w:themeColor="text1"/>
        </w:rPr>
        <w:t xml:space="preserve">  :</w:t>
      </w:r>
      <w:proofErr w:type="gramEnd"/>
      <w:r w:rsidRPr="00775BF2">
        <w:rPr>
          <w:rFonts w:ascii="Verdana" w:hAnsi="Verdana" w:cs="Arial"/>
          <w:color w:val="000000" w:themeColor="text1"/>
        </w:rPr>
        <w:t xml:space="preserve"> Remito el informe final del Módulo de Práctica e Investigación del Programa de estudios de Educación Inicial II Ciclo – Año 202</w:t>
      </w:r>
      <w:r w:rsidR="00044E36" w:rsidRPr="00775BF2">
        <w:rPr>
          <w:rFonts w:ascii="Verdana" w:hAnsi="Verdana" w:cs="Arial"/>
          <w:color w:val="000000" w:themeColor="text1"/>
        </w:rPr>
        <w:t>4</w:t>
      </w:r>
      <w:r w:rsidRPr="00775BF2">
        <w:rPr>
          <w:rFonts w:ascii="Verdana" w:hAnsi="Verdana" w:cs="Arial"/>
          <w:color w:val="000000" w:themeColor="text1"/>
        </w:rPr>
        <w:t xml:space="preserve"> - I </w:t>
      </w:r>
    </w:p>
    <w:p w14:paraId="6A3B22FD" w14:textId="1746D4C9" w:rsidR="002A4D9F" w:rsidRPr="00775BF2" w:rsidRDefault="002A4D9F" w:rsidP="00C63156">
      <w:pPr>
        <w:ind w:left="1560" w:hanging="1702"/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b/>
          <w:bCs/>
          <w:color w:val="000000" w:themeColor="text1"/>
        </w:rPr>
        <w:t>REFERENCIA</w:t>
      </w:r>
      <w:r w:rsidRPr="00775BF2">
        <w:rPr>
          <w:rFonts w:ascii="Verdana" w:hAnsi="Verdana" w:cs="Arial"/>
          <w:color w:val="000000" w:themeColor="text1"/>
        </w:rPr>
        <w:tab/>
      </w:r>
      <w:proofErr w:type="gramStart"/>
      <w:r w:rsidRPr="00775BF2">
        <w:rPr>
          <w:rFonts w:ascii="Verdana" w:hAnsi="Verdana" w:cs="Arial"/>
          <w:color w:val="000000" w:themeColor="text1"/>
        </w:rPr>
        <w:t>:</w:t>
      </w:r>
      <w:r w:rsidR="00C63156" w:rsidRPr="00C63156">
        <w:rPr>
          <w:rFonts w:ascii="Verdana" w:hAnsi="Verdana" w:cs="Arial"/>
          <w:b/>
          <w:bCs/>
          <w:color w:val="000000" w:themeColor="text1"/>
        </w:rPr>
        <w:t>D.S.</w:t>
      </w:r>
      <w:proofErr w:type="gramEnd"/>
      <w:r w:rsidR="00C63156" w:rsidRPr="00C63156">
        <w:rPr>
          <w:rFonts w:ascii="Verdana" w:hAnsi="Verdana" w:cs="Arial"/>
          <w:b/>
          <w:bCs/>
          <w:color w:val="000000" w:themeColor="text1"/>
        </w:rPr>
        <w:t xml:space="preserve"> </w:t>
      </w:r>
      <w:proofErr w:type="spellStart"/>
      <w:r w:rsidR="00C63156" w:rsidRPr="00C63156">
        <w:rPr>
          <w:rFonts w:ascii="Verdana" w:hAnsi="Verdana" w:cs="Arial"/>
          <w:b/>
          <w:bCs/>
          <w:color w:val="000000" w:themeColor="text1"/>
        </w:rPr>
        <w:t>N°</w:t>
      </w:r>
      <w:proofErr w:type="spellEnd"/>
      <w:r w:rsidR="00C63156" w:rsidRPr="00C63156">
        <w:rPr>
          <w:rFonts w:ascii="Verdana" w:hAnsi="Verdana" w:cs="Arial"/>
          <w:b/>
          <w:bCs/>
          <w:color w:val="000000" w:themeColor="text1"/>
        </w:rPr>
        <w:t xml:space="preserve"> 004-2010-ED</w:t>
      </w:r>
      <w:r w:rsidR="00C63156">
        <w:rPr>
          <w:rFonts w:ascii="Verdana" w:hAnsi="Verdana" w:cs="Arial"/>
          <w:color w:val="000000" w:themeColor="text1"/>
        </w:rPr>
        <w:t xml:space="preserve"> que aprueba el Reglamento de </w:t>
      </w:r>
      <w:r w:rsidRPr="00775BF2">
        <w:rPr>
          <w:rFonts w:ascii="Verdana" w:hAnsi="Verdana" w:cs="Arial"/>
          <w:color w:val="000000" w:themeColor="text1"/>
        </w:rPr>
        <w:t xml:space="preserve">Ley </w:t>
      </w:r>
      <w:proofErr w:type="spellStart"/>
      <w:r w:rsidRPr="00775BF2">
        <w:rPr>
          <w:rFonts w:ascii="Verdana" w:hAnsi="Verdana" w:cs="Arial"/>
          <w:color w:val="000000" w:themeColor="text1"/>
        </w:rPr>
        <w:t>N°</w:t>
      </w:r>
      <w:proofErr w:type="spellEnd"/>
      <w:r w:rsidRPr="00775BF2">
        <w:rPr>
          <w:rFonts w:ascii="Verdana" w:hAnsi="Verdana" w:cs="Arial"/>
          <w:color w:val="000000" w:themeColor="text1"/>
        </w:rPr>
        <w:t xml:space="preserve"> 29394 Ley de Institutos y Escuelas de Educación Superior.</w:t>
      </w:r>
    </w:p>
    <w:p w14:paraId="765E8609" w14:textId="2A27BAED" w:rsidR="002A4D9F" w:rsidRDefault="00C63156" w:rsidP="00C63156">
      <w:pPr>
        <w:ind w:left="1560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  <w:lang w:val="es-PE"/>
        </w:rPr>
        <w:t>D.S</w:t>
      </w:r>
      <w:r w:rsidRPr="00A35741">
        <w:rPr>
          <w:rFonts w:ascii="Verdana" w:hAnsi="Verdana" w:cs="Arial"/>
          <w:b/>
          <w:bCs/>
          <w:color w:val="000000" w:themeColor="text1"/>
          <w:lang w:val="es-PE"/>
        </w:rPr>
        <w:t xml:space="preserve"> </w:t>
      </w:r>
      <w:proofErr w:type="spellStart"/>
      <w:r w:rsidRPr="00A35741">
        <w:rPr>
          <w:rFonts w:ascii="Verdana" w:hAnsi="Verdana" w:cs="Arial"/>
          <w:b/>
          <w:bCs/>
          <w:color w:val="000000" w:themeColor="text1"/>
          <w:lang w:val="es-PE"/>
        </w:rPr>
        <w:t>N°</w:t>
      </w:r>
      <w:proofErr w:type="spellEnd"/>
      <w:r w:rsidRPr="00A35741">
        <w:rPr>
          <w:rFonts w:ascii="Verdana" w:hAnsi="Verdana" w:cs="Arial"/>
          <w:b/>
          <w:bCs/>
          <w:color w:val="000000" w:themeColor="text1"/>
          <w:lang w:val="es-PE"/>
        </w:rPr>
        <w:t xml:space="preserve"> 010-2017-MINEDU </w:t>
      </w:r>
      <w:r w:rsidR="00461C6B" w:rsidRPr="00461C6B">
        <w:rPr>
          <w:rFonts w:ascii="Verdana" w:hAnsi="Verdana" w:cs="Arial"/>
          <w:color w:val="000000" w:themeColor="text1"/>
          <w:lang w:val="es-PE"/>
        </w:rPr>
        <w:t>que aprueba el</w:t>
      </w:r>
      <w:r w:rsidR="00461C6B">
        <w:rPr>
          <w:rFonts w:ascii="Verdana" w:hAnsi="Verdana" w:cs="Arial"/>
          <w:b/>
          <w:bCs/>
          <w:color w:val="000000" w:themeColor="text1"/>
          <w:lang w:val="es-PE"/>
        </w:rPr>
        <w:t xml:space="preserve"> </w:t>
      </w:r>
      <w:proofErr w:type="gramStart"/>
      <w:r w:rsidR="002A4D9F" w:rsidRPr="00775BF2">
        <w:rPr>
          <w:rFonts w:ascii="Verdana" w:hAnsi="Verdana" w:cs="Arial"/>
          <w:color w:val="000000" w:themeColor="text1"/>
        </w:rPr>
        <w:t xml:space="preserve">Reglamento </w:t>
      </w:r>
      <w:r>
        <w:rPr>
          <w:rFonts w:ascii="Verdana" w:hAnsi="Verdana" w:cs="Arial"/>
          <w:color w:val="000000" w:themeColor="text1"/>
        </w:rPr>
        <w:t xml:space="preserve"> </w:t>
      </w:r>
      <w:r w:rsidR="00461C6B">
        <w:rPr>
          <w:rFonts w:ascii="Verdana" w:hAnsi="Verdana" w:cs="Arial"/>
          <w:color w:val="000000" w:themeColor="text1"/>
        </w:rPr>
        <w:t>de</w:t>
      </w:r>
      <w:proofErr w:type="gramEnd"/>
      <w:r w:rsidR="00461C6B">
        <w:rPr>
          <w:rFonts w:ascii="Verdana" w:hAnsi="Verdana" w:cs="Arial"/>
          <w:color w:val="000000" w:themeColor="text1"/>
        </w:rPr>
        <w:t xml:space="preserve"> la</w:t>
      </w:r>
      <w:r>
        <w:rPr>
          <w:rFonts w:ascii="Verdana" w:hAnsi="Verdana" w:cs="Arial"/>
          <w:color w:val="000000" w:themeColor="text1"/>
        </w:rPr>
        <w:t xml:space="preserve"> Ley </w:t>
      </w:r>
      <w:r w:rsidR="002A4D9F" w:rsidRPr="00775BF2">
        <w:rPr>
          <w:rFonts w:ascii="Verdana" w:hAnsi="Verdana" w:cs="Arial"/>
          <w:color w:val="000000" w:themeColor="text1"/>
        </w:rPr>
        <w:t xml:space="preserve"> </w:t>
      </w:r>
      <w:r w:rsidRPr="00C63156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C63156">
        <w:rPr>
          <w:rFonts w:ascii="Verdana" w:hAnsi="Verdana" w:cs="Arial"/>
          <w:color w:val="000000" w:themeColor="text1"/>
        </w:rPr>
        <w:t>N°</w:t>
      </w:r>
      <w:proofErr w:type="spellEnd"/>
      <w:r w:rsidRPr="00C63156">
        <w:rPr>
          <w:rFonts w:ascii="Verdana" w:hAnsi="Verdana" w:cs="Arial"/>
          <w:color w:val="000000" w:themeColor="text1"/>
        </w:rPr>
        <w:t xml:space="preserve"> 30512, </w:t>
      </w:r>
      <w:r w:rsidRPr="00C63156">
        <w:rPr>
          <w:rFonts w:ascii="Verdana" w:hAnsi="Verdana" w:cs="Arial"/>
          <w:color w:val="000000" w:themeColor="text1"/>
          <w:lang w:val="es-PE"/>
        </w:rPr>
        <w:t>ley que establece el tránsito de los actuales Institutos de Educación Superior Pedagógicas a Escuelas de Educación Superior Pedagógicas (EESP)</w:t>
      </w:r>
      <w:r w:rsidR="002A4D9F" w:rsidRPr="00775BF2">
        <w:rPr>
          <w:rFonts w:ascii="Verdana" w:hAnsi="Verdana" w:cs="Arial"/>
          <w:color w:val="000000" w:themeColor="text1"/>
        </w:rPr>
        <w:tab/>
        <w:t xml:space="preserve">  </w:t>
      </w:r>
    </w:p>
    <w:p w14:paraId="2CB7A46F" w14:textId="655E91A8" w:rsidR="007C42E3" w:rsidRDefault="00C63156" w:rsidP="00C63156">
      <w:pPr>
        <w:ind w:left="1560"/>
        <w:jc w:val="both"/>
        <w:rPr>
          <w:rFonts w:ascii="Verdana" w:hAnsi="Verdana" w:cs="Arial"/>
          <w:color w:val="000000" w:themeColor="text1"/>
        </w:rPr>
      </w:pPr>
      <w:r w:rsidRPr="00C63156">
        <w:rPr>
          <w:rFonts w:ascii="Verdana" w:hAnsi="Verdana" w:cs="Arial"/>
          <w:b/>
          <w:bCs/>
          <w:color w:val="000000" w:themeColor="text1"/>
        </w:rPr>
        <w:t>Oficio Múltiple 0075-2020-MINEDU/VMGP-DIGEDD</w:t>
      </w:r>
      <w:r>
        <w:rPr>
          <w:rFonts w:ascii="Verdana" w:hAnsi="Verdana" w:cs="Arial"/>
          <w:color w:val="000000" w:themeColor="text1"/>
        </w:rPr>
        <w:t xml:space="preserve"> se establece l</w:t>
      </w:r>
      <w:r w:rsidRPr="008B15D5">
        <w:rPr>
          <w:rFonts w:ascii="Verdana" w:hAnsi="Verdana" w:cs="Arial"/>
          <w:color w:val="000000" w:themeColor="text1"/>
        </w:rPr>
        <w:t xml:space="preserve">as </w:t>
      </w:r>
      <w:r w:rsidRPr="00C63156">
        <w:rPr>
          <w:rFonts w:ascii="Verdana" w:hAnsi="Verdana" w:cs="Arial"/>
          <w:color w:val="000000" w:themeColor="text1"/>
        </w:rPr>
        <w:t>“Orientaciones para el desarrollo de los módulos de práctica e investigación, en el marco de la implementación de los Diseños Curriculares Básicos Nacionales 2019 – 2020”.</w:t>
      </w:r>
    </w:p>
    <w:p w14:paraId="1153DF50" w14:textId="3B08CE8A" w:rsidR="00B37C0F" w:rsidRPr="00775BF2" w:rsidRDefault="00B37C0F" w:rsidP="00C63156">
      <w:pPr>
        <w:ind w:left="1560"/>
        <w:jc w:val="both"/>
        <w:rPr>
          <w:rFonts w:ascii="Verdana" w:hAnsi="Verdana" w:cs="Arial"/>
          <w:color w:val="000000" w:themeColor="text1"/>
        </w:rPr>
      </w:pPr>
      <w:r w:rsidRPr="001619BF">
        <w:rPr>
          <w:rFonts w:ascii="Verdana" w:hAnsi="Verdana" w:cs="Arial"/>
          <w:b/>
          <w:bCs/>
          <w:color w:val="000000" w:themeColor="text1"/>
        </w:rPr>
        <w:t>Reglamento de Practica e Investigación</w:t>
      </w:r>
      <w:r w:rsidRPr="00B37C0F">
        <w:rPr>
          <w:rFonts w:ascii="Verdana" w:hAnsi="Verdana" w:cs="Arial"/>
          <w:color w:val="000000" w:themeColor="text1"/>
        </w:rPr>
        <w:t xml:space="preserve"> 2024 </w:t>
      </w:r>
      <w:r w:rsidRPr="00775BF2">
        <w:rPr>
          <w:rFonts w:ascii="Verdana" w:hAnsi="Verdana" w:cs="Arial"/>
          <w:color w:val="000000" w:themeColor="text1"/>
        </w:rPr>
        <w:t>IESPP</w:t>
      </w:r>
      <w:proofErr w:type="gramStart"/>
      <w:r w:rsidRPr="00775BF2">
        <w:rPr>
          <w:rFonts w:ascii="Verdana" w:hAnsi="Verdana" w:cs="Arial"/>
          <w:color w:val="000000" w:themeColor="text1"/>
        </w:rPr>
        <w:t>-“</w:t>
      </w:r>
      <w:proofErr w:type="gramEnd"/>
      <w:r w:rsidRPr="00775BF2">
        <w:rPr>
          <w:rFonts w:ascii="Verdana" w:hAnsi="Verdana" w:cs="Arial"/>
          <w:color w:val="000000" w:themeColor="text1"/>
        </w:rPr>
        <w:t>AI”- Cusco</w:t>
      </w:r>
    </w:p>
    <w:p w14:paraId="23490A79" w14:textId="5BE84817" w:rsidR="002A4D9F" w:rsidRPr="00775BF2" w:rsidRDefault="006128E8" w:rsidP="002A4D9F">
      <w:pPr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b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6D26C" wp14:editId="6370D56A">
                <wp:simplePos x="0" y="0"/>
                <wp:positionH relativeFrom="margin">
                  <wp:posOffset>-59055</wp:posOffset>
                </wp:positionH>
                <wp:positionV relativeFrom="paragraph">
                  <wp:posOffset>46356</wp:posOffset>
                </wp:positionV>
                <wp:extent cx="5463540" cy="45719"/>
                <wp:effectExtent l="0" t="0" r="22860" b="12065"/>
                <wp:wrapNone/>
                <wp:docPr id="466320010" name="Diagrama de flujo: proce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45719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C3697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2" o:spid="_x0000_s1026" type="#_x0000_t109" style="position:absolute;margin-left:-4.65pt;margin-top:3.65pt;width:430.2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" fillcolor="black [3213]" strokecolor="black [3213]" strokeweight="1pt">
                <w10:wrap anchorx="margin"/>
              </v:shape>
            </w:pict>
          </mc:Fallback>
        </mc:AlternateContent>
      </w:r>
    </w:p>
    <w:p w14:paraId="44237988" w14:textId="7BD8B58A" w:rsidR="002A4D9F" w:rsidRDefault="002A4D9F" w:rsidP="002A4D9F">
      <w:pPr>
        <w:spacing w:after="120"/>
        <w:ind w:left="-142"/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ab/>
      </w:r>
      <w:r w:rsidRPr="00775BF2">
        <w:rPr>
          <w:rFonts w:ascii="Verdana" w:hAnsi="Verdana" w:cs="Arial"/>
          <w:color w:val="000000" w:themeColor="text1"/>
        </w:rPr>
        <w:tab/>
        <w:t xml:space="preserve">Es grato dirigirme a Ud.  para saludarlo y al mismo tiempo </w:t>
      </w:r>
      <w:r w:rsidR="00642638">
        <w:rPr>
          <w:rFonts w:ascii="Verdana" w:hAnsi="Verdana" w:cs="Arial"/>
          <w:color w:val="000000" w:themeColor="text1"/>
        </w:rPr>
        <w:t xml:space="preserve">remitirle </w:t>
      </w:r>
      <w:r w:rsidR="00DD1F7E" w:rsidRPr="00775BF2">
        <w:rPr>
          <w:rFonts w:ascii="Verdana" w:hAnsi="Verdana" w:cs="Arial"/>
          <w:color w:val="000000" w:themeColor="text1"/>
        </w:rPr>
        <w:t>el</w:t>
      </w:r>
      <w:r w:rsidR="00DD1F7E">
        <w:rPr>
          <w:rFonts w:ascii="Verdana" w:hAnsi="Verdana" w:cs="Arial"/>
          <w:color w:val="000000" w:themeColor="text1"/>
        </w:rPr>
        <w:t xml:space="preserve"> I</w:t>
      </w:r>
      <w:r w:rsidR="00DD1F7E" w:rsidRPr="00775BF2">
        <w:rPr>
          <w:rFonts w:ascii="Verdana" w:hAnsi="Verdana" w:cs="Arial"/>
          <w:color w:val="000000" w:themeColor="text1"/>
        </w:rPr>
        <w:t xml:space="preserve">nforme </w:t>
      </w:r>
      <w:r w:rsidR="00DD1F7E">
        <w:rPr>
          <w:rFonts w:ascii="Verdana" w:hAnsi="Verdana" w:cs="Arial"/>
          <w:color w:val="000000" w:themeColor="text1"/>
        </w:rPr>
        <w:t>F</w:t>
      </w:r>
      <w:r w:rsidR="00DD1F7E" w:rsidRPr="00775BF2">
        <w:rPr>
          <w:rFonts w:ascii="Verdana" w:hAnsi="Verdana" w:cs="Arial"/>
          <w:color w:val="000000" w:themeColor="text1"/>
        </w:rPr>
        <w:t xml:space="preserve">inal del Módulo de Práctica e Investigación del Programa de </w:t>
      </w:r>
      <w:r w:rsidR="00642638">
        <w:rPr>
          <w:rFonts w:ascii="Verdana" w:hAnsi="Verdana" w:cs="Arial"/>
          <w:color w:val="000000" w:themeColor="text1"/>
        </w:rPr>
        <w:t>E</w:t>
      </w:r>
      <w:r w:rsidR="00DD1F7E" w:rsidRPr="00775BF2">
        <w:rPr>
          <w:rFonts w:ascii="Verdana" w:hAnsi="Verdana" w:cs="Arial"/>
          <w:color w:val="000000" w:themeColor="text1"/>
        </w:rPr>
        <w:t xml:space="preserve">studios de Educación Inicial II Ciclo – Año 2024 - I </w:t>
      </w:r>
      <w:r w:rsidRPr="00DD1F7E">
        <w:rPr>
          <w:rFonts w:ascii="Verdana" w:hAnsi="Verdana" w:cs="Arial"/>
          <w:color w:val="000000" w:themeColor="text1"/>
          <w:sz w:val="18"/>
          <w:szCs w:val="18"/>
        </w:rPr>
        <w:t xml:space="preserve">y es como sigue: </w:t>
      </w:r>
      <w:r w:rsidRPr="00775BF2">
        <w:rPr>
          <w:rFonts w:ascii="Verdana" w:hAnsi="Verdana" w:cs="Arial"/>
          <w:color w:val="000000" w:themeColor="text1"/>
        </w:rPr>
        <w:t xml:space="preserve"> </w:t>
      </w:r>
    </w:p>
    <w:p w14:paraId="0952B6AD" w14:textId="74D0D589" w:rsidR="00DD1F7E" w:rsidRPr="00AE5D48" w:rsidRDefault="00887D57" w:rsidP="00AE5D48">
      <w:pPr>
        <w:pStyle w:val="Prrafodelista"/>
        <w:numPr>
          <w:ilvl w:val="0"/>
          <w:numId w:val="9"/>
        </w:numPr>
        <w:shd w:val="clear" w:color="auto" w:fill="800000"/>
        <w:tabs>
          <w:tab w:val="left" w:pos="284"/>
        </w:tabs>
        <w:spacing w:after="120"/>
        <w:jc w:val="both"/>
        <w:rPr>
          <w:rFonts w:ascii="Verdana" w:hAnsi="Verdana" w:cs="Arial"/>
          <w:b/>
          <w:bCs/>
          <w:color w:val="FFFFFF" w:themeColor="background1"/>
        </w:rPr>
      </w:pPr>
      <w:r w:rsidRPr="00AE5D48">
        <w:rPr>
          <w:rFonts w:ascii="Verdana" w:hAnsi="Verdana" w:cs="Arial"/>
          <w:b/>
          <w:bCs/>
          <w:color w:val="FFFFFF" w:themeColor="background1"/>
        </w:rPr>
        <w:t>ANTECEDENTES:</w:t>
      </w:r>
    </w:p>
    <w:p w14:paraId="1A15A391" w14:textId="77777777" w:rsidR="001F0974" w:rsidRDefault="001F0974" w:rsidP="00730078">
      <w:pPr>
        <w:pStyle w:val="Prrafodelista"/>
        <w:tabs>
          <w:tab w:val="left" w:pos="284"/>
        </w:tabs>
        <w:spacing w:after="120"/>
        <w:ind w:left="142"/>
        <w:jc w:val="both"/>
        <w:rPr>
          <w:rFonts w:ascii="Verdana" w:hAnsi="Verdana" w:cs="Arial"/>
          <w:color w:val="000000" w:themeColor="text1"/>
        </w:rPr>
      </w:pPr>
    </w:p>
    <w:p w14:paraId="2BD0BC4D" w14:textId="0ACC0B50" w:rsidR="00290C20" w:rsidRDefault="00B5769F" w:rsidP="00D60603">
      <w:pPr>
        <w:pStyle w:val="Prrafodelista"/>
        <w:numPr>
          <w:ilvl w:val="0"/>
          <w:numId w:val="12"/>
        </w:numPr>
        <w:tabs>
          <w:tab w:val="left" w:pos="284"/>
        </w:tabs>
        <w:spacing w:after="120"/>
        <w:ind w:left="567" w:hanging="425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E</w:t>
      </w:r>
      <w:r w:rsidR="001F0974" w:rsidRPr="00290C20">
        <w:rPr>
          <w:rFonts w:ascii="Verdana" w:hAnsi="Verdana" w:cs="Arial"/>
          <w:color w:val="000000" w:themeColor="text1"/>
        </w:rPr>
        <w:t>l</w:t>
      </w:r>
      <w:r w:rsidR="00FF6476" w:rsidRPr="00290C20">
        <w:rPr>
          <w:rFonts w:ascii="Verdana" w:hAnsi="Verdana" w:cs="Arial"/>
          <w:color w:val="000000" w:themeColor="text1"/>
        </w:rPr>
        <w:t xml:space="preserve"> Reglamento de la Ley </w:t>
      </w:r>
      <w:proofErr w:type="spellStart"/>
      <w:r w:rsidR="00FF6476" w:rsidRPr="00290C20">
        <w:rPr>
          <w:rFonts w:ascii="Verdana" w:hAnsi="Verdana" w:cs="Arial"/>
          <w:color w:val="000000" w:themeColor="text1"/>
        </w:rPr>
        <w:t>N°</w:t>
      </w:r>
      <w:proofErr w:type="spellEnd"/>
      <w:r w:rsidR="00FF6476" w:rsidRPr="00290C20">
        <w:rPr>
          <w:rFonts w:ascii="Verdana" w:hAnsi="Verdana" w:cs="Arial"/>
          <w:color w:val="000000" w:themeColor="text1"/>
        </w:rPr>
        <w:t xml:space="preserve"> 29394 </w:t>
      </w:r>
      <w:r w:rsidR="005C76FD" w:rsidRPr="00290C20">
        <w:rPr>
          <w:rFonts w:ascii="Verdana" w:hAnsi="Verdana" w:cs="Arial"/>
          <w:b/>
          <w:bCs/>
          <w:color w:val="000000" w:themeColor="text1"/>
        </w:rPr>
        <w:t>“Ley de Institutos y Escuelas de Educación Superior”</w:t>
      </w:r>
      <w:r w:rsidR="005C76FD" w:rsidRPr="00290C20">
        <w:rPr>
          <w:rFonts w:ascii="Verdana" w:hAnsi="Verdana" w:cs="Arial"/>
          <w:color w:val="000000" w:themeColor="text1"/>
        </w:rPr>
        <w:t xml:space="preserve"> </w:t>
      </w:r>
      <w:r w:rsidR="00FF6476" w:rsidRPr="00290C20">
        <w:rPr>
          <w:rFonts w:ascii="Verdana" w:hAnsi="Verdana" w:cs="Arial"/>
          <w:color w:val="000000" w:themeColor="text1"/>
        </w:rPr>
        <w:t xml:space="preserve">en su </w:t>
      </w:r>
      <w:r w:rsidR="00730078" w:rsidRPr="00290C20">
        <w:rPr>
          <w:rFonts w:ascii="Verdana" w:hAnsi="Verdana" w:cs="Arial"/>
          <w:color w:val="000000" w:themeColor="text1"/>
        </w:rPr>
        <w:t>Artículo 43°</w:t>
      </w:r>
      <w:r w:rsidR="00FF6476" w:rsidRPr="00290C20">
        <w:rPr>
          <w:rFonts w:ascii="Verdana" w:hAnsi="Verdana" w:cs="Arial"/>
          <w:color w:val="000000" w:themeColor="text1"/>
        </w:rPr>
        <w:t xml:space="preserve"> establece </w:t>
      </w:r>
      <w:r w:rsidR="005C76FD" w:rsidRPr="00290C20">
        <w:rPr>
          <w:rFonts w:ascii="Verdana" w:hAnsi="Verdana" w:cs="Arial"/>
          <w:color w:val="000000" w:themeColor="text1"/>
        </w:rPr>
        <w:t>que</w:t>
      </w:r>
      <w:r w:rsidR="00FF6476" w:rsidRPr="00290C20">
        <w:rPr>
          <w:rFonts w:ascii="Verdana" w:hAnsi="Verdana" w:cs="Arial"/>
          <w:color w:val="000000" w:themeColor="text1"/>
        </w:rPr>
        <w:t xml:space="preserve"> las</w:t>
      </w:r>
      <w:r w:rsidR="00730078" w:rsidRPr="00290C20">
        <w:rPr>
          <w:rFonts w:ascii="Verdana" w:hAnsi="Verdana" w:cs="Arial"/>
          <w:color w:val="000000" w:themeColor="text1"/>
        </w:rPr>
        <w:t xml:space="preserve"> Prácticas </w:t>
      </w:r>
      <w:r w:rsidR="009E1F48" w:rsidRPr="00290C20">
        <w:rPr>
          <w:rFonts w:ascii="Verdana" w:hAnsi="Verdana" w:cs="Arial"/>
          <w:color w:val="000000" w:themeColor="text1"/>
        </w:rPr>
        <w:t>Preprofesionales</w:t>
      </w:r>
      <w:r w:rsidR="00730078" w:rsidRPr="00290C20">
        <w:rPr>
          <w:rFonts w:ascii="Verdana" w:hAnsi="Verdana" w:cs="Arial"/>
          <w:color w:val="000000" w:themeColor="text1"/>
        </w:rPr>
        <w:t xml:space="preserve"> en los Institutos y Escuelas de Educación</w:t>
      </w:r>
      <w:r w:rsidR="009E1F48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Superior constituye</w:t>
      </w:r>
      <w:r w:rsidR="005C76FD" w:rsidRPr="00290C20">
        <w:rPr>
          <w:rFonts w:ascii="Verdana" w:hAnsi="Verdana" w:cs="Arial"/>
          <w:color w:val="000000" w:themeColor="text1"/>
        </w:rPr>
        <w:t>n</w:t>
      </w:r>
      <w:r w:rsidR="00730078" w:rsidRPr="00290C20">
        <w:rPr>
          <w:rFonts w:ascii="Verdana" w:hAnsi="Verdana" w:cs="Arial"/>
          <w:color w:val="000000" w:themeColor="text1"/>
        </w:rPr>
        <w:t xml:space="preserve"> un eje fundamental del currículo en la formación</w:t>
      </w:r>
      <w:r w:rsidR="005C76FD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integral del estudiante</w:t>
      </w:r>
      <w:r w:rsidR="005C76FD" w:rsidRPr="00290C20">
        <w:rPr>
          <w:rFonts w:ascii="Verdana" w:hAnsi="Verdana" w:cs="Arial"/>
          <w:color w:val="000000" w:themeColor="text1"/>
        </w:rPr>
        <w:t xml:space="preserve">… </w:t>
      </w:r>
      <w:r w:rsidR="00730078" w:rsidRPr="00290C20">
        <w:rPr>
          <w:rFonts w:ascii="Verdana" w:hAnsi="Verdana" w:cs="Arial"/>
          <w:color w:val="000000" w:themeColor="text1"/>
        </w:rPr>
        <w:t>Se organiza</w:t>
      </w:r>
      <w:r w:rsidR="005C76FD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en forma progresiva y secuencial, teniendo en cuenta los niveles de complejidad y las</w:t>
      </w:r>
      <w:r w:rsidR="00665FE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especificidades de cada carrera o especialización.</w:t>
      </w:r>
      <w:r w:rsidR="0093158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La práctica pre</w:t>
      </w:r>
      <w:r w:rsidR="00665FE4" w:rsidRPr="00290C20">
        <w:rPr>
          <w:rFonts w:ascii="Verdana" w:hAnsi="Verdana" w:cs="Arial"/>
          <w:color w:val="000000" w:themeColor="text1"/>
        </w:rPr>
        <w:t xml:space="preserve"> -</w:t>
      </w:r>
      <w:r w:rsidR="00730078" w:rsidRPr="00290C20">
        <w:rPr>
          <w:rFonts w:ascii="Verdana" w:hAnsi="Verdana" w:cs="Arial"/>
          <w:color w:val="000000" w:themeColor="text1"/>
        </w:rPr>
        <w:t>profesional tiene como finalidad consolidar, en situaciones reales de</w:t>
      </w:r>
      <w:r w:rsidR="00665FE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trabajo, las competencias logradas durante el proceso formativo desarrollado en los Institutos y</w:t>
      </w:r>
      <w:r w:rsidR="00665FE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Escuelas de Educación Superior. La ejecución de la práctica pre</w:t>
      </w:r>
      <w:r w:rsidR="00665FE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>-profesional, es requisito</w:t>
      </w:r>
      <w:r w:rsidR="00665FE4" w:rsidRPr="00290C20">
        <w:rPr>
          <w:rFonts w:ascii="Verdana" w:hAnsi="Verdana" w:cs="Arial"/>
          <w:color w:val="000000" w:themeColor="text1"/>
        </w:rPr>
        <w:t xml:space="preserve"> </w:t>
      </w:r>
      <w:r w:rsidR="00730078" w:rsidRPr="00290C20">
        <w:rPr>
          <w:rFonts w:ascii="Verdana" w:hAnsi="Verdana" w:cs="Arial"/>
          <w:color w:val="000000" w:themeColor="text1"/>
        </w:rPr>
        <w:t xml:space="preserve">indispensable para la certificación y titulación. </w:t>
      </w:r>
      <w:r w:rsidR="00290C20" w:rsidRPr="00290C20">
        <w:rPr>
          <w:rFonts w:ascii="Verdana" w:hAnsi="Verdana" w:cs="Arial"/>
          <w:color w:val="000000" w:themeColor="text1"/>
        </w:rPr>
        <w:t xml:space="preserve"> </w:t>
      </w:r>
      <w:r w:rsidR="00FB3288" w:rsidRPr="00290C20">
        <w:rPr>
          <w:rFonts w:ascii="Verdana" w:hAnsi="Verdana" w:cs="Arial"/>
          <w:color w:val="000000" w:themeColor="text1"/>
        </w:rPr>
        <w:t xml:space="preserve">Que mediante RD </w:t>
      </w:r>
      <w:proofErr w:type="spellStart"/>
      <w:r w:rsidR="00FB3288" w:rsidRPr="00290C20">
        <w:rPr>
          <w:rFonts w:ascii="Verdana" w:hAnsi="Verdana" w:cs="Arial"/>
          <w:color w:val="000000" w:themeColor="text1"/>
        </w:rPr>
        <w:t>N°</w:t>
      </w:r>
      <w:proofErr w:type="spellEnd"/>
      <w:r w:rsidR="00FB3288" w:rsidRPr="00290C20">
        <w:rPr>
          <w:rFonts w:ascii="Verdana" w:hAnsi="Verdana" w:cs="Arial"/>
          <w:color w:val="000000" w:themeColor="text1"/>
        </w:rPr>
        <w:t xml:space="preserve"> 0165- 2010. ED, se aprueba</w:t>
      </w:r>
      <w:r w:rsidR="00290C20" w:rsidRPr="00290C20">
        <w:rPr>
          <w:rFonts w:ascii="Verdana" w:hAnsi="Verdana" w:cs="Arial"/>
          <w:color w:val="000000" w:themeColor="text1"/>
        </w:rPr>
        <w:t>n</w:t>
      </w:r>
      <w:r w:rsidR="00FB3288" w:rsidRPr="00290C20">
        <w:rPr>
          <w:rFonts w:ascii="Verdana" w:hAnsi="Verdana" w:cs="Arial"/>
          <w:color w:val="000000" w:themeColor="text1"/>
        </w:rPr>
        <w:t xml:space="preserve"> los diseños curriculares básicos nacional de las carreras profesionales pedagógicas de educación inicial y educación física.  </w:t>
      </w:r>
    </w:p>
    <w:p w14:paraId="7541EDB8" w14:textId="23647BA5" w:rsidR="00290C20" w:rsidRPr="00290C20" w:rsidRDefault="00957D8C" w:rsidP="00290C20">
      <w:pPr>
        <w:pStyle w:val="Prrafodelista"/>
        <w:tabs>
          <w:tab w:val="left" w:pos="284"/>
        </w:tabs>
        <w:spacing w:after="120"/>
        <w:ind w:left="567"/>
        <w:jc w:val="both"/>
        <w:rPr>
          <w:rFonts w:ascii="Verdana" w:hAnsi="Verdana" w:cs="Arial"/>
          <w:b/>
          <w:bCs/>
          <w:color w:val="000000" w:themeColor="text1"/>
        </w:rPr>
      </w:pPr>
      <w:r w:rsidRPr="00290C20">
        <w:rPr>
          <w:rFonts w:ascii="Verdana" w:hAnsi="Verdana" w:cs="Arial"/>
          <w:color w:val="000000" w:themeColor="text1"/>
        </w:rPr>
        <w:t xml:space="preserve">Que mediante RD </w:t>
      </w:r>
      <w:proofErr w:type="spellStart"/>
      <w:r w:rsidRPr="00290C20">
        <w:rPr>
          <w:rFonts w:ascii="Verdana" w:hAnsi="Verdana" w:cs="Arial"/>
          <w:color w:val="000000" w:themeColor="text1"/>
        </w:rPr>
        <w:t>N°</w:t>
      </w:r>
      <w:proofErr w:type="spellEnd"/>
      <w:r w:rsidRPr="00290C20">
        <w:rPr>
          <w:rFonts w:ascii="Verdana" w:hAnsi="Verdana" w:cs="Arial"/>
          <w:color w:val="000000" w:themeColor="text1"/>
        </w:rPr>
        <w:t xml:space="preserve"> 651- 2010-ED, </w:t>
      </w:r>
      <w:r w:rsidR="00F032E3" w:rsidRPr="00290C20">
        <w:rPr>
          <w:rFonts w:ascii="Verdana" w:hAnsi="Verdana" w:cs="Arial"/>
          <w:color w:val="000000" w:themeColor="text1"/>
        </w:rPr>
        <w:t>“</w:t>
      </w:r>
      <w:r w:rsidRPr="00290C20">
        <w:rPr>
          <w:rFonts w:ascii="Verdana" w:hAnsi="Verdana" w:cs="Arial"/>
          <w:b/>
          <w:bCs/>
          <w:color w:val="000000" w:themeColor="text1"/>
        </w:rPr>
        <w:t>Se aprueba los lineamientos nacionales para el desarrollo de la practica pre- profesional en carreras docentes en institutos y escueles de educación superior públicos y privados</w:t>
      </w:r>
      <w:r w:rsidR="00F032E3" w:rsidRPr="00290C20">
        <w:rPr>
          <w:rFonts w:ascii="Verdana" w:hAnsi="Verdana" w:cs="Arial"/>
          <w:b/>
          <w:bCs/>
          <w:color w:val="000000" w:themeColor="text1"/>
        </w:rPr>
        <w:t>”</w:t>
      </w:r>
      <w:r w:rsidR="00D1443C" w:rsidRPr="00290C20">
        <w:rPr>
          <w:rFonts w:ascii="Verdana" w:hAnsi="Verdana" w:cs="Arial"/>
          <w:b/>
          <w:bCs/>
          <w:color w:val="000000" w:themeColor="text1"/>
        </w:rPr>
        <w:t>,</w:t>
      </w:r>
      <w:r w:rsidR="00D1443C" w:rsidRPr="00290C20">
        <w:rPr>
          <w:rFonts w:ascii="Verdana" w:hAnsi="Verdana" w:cs="Arial"/>
          <w:color w:val="000000" w:themeColor="text1"/>
        </w:rPr>
        <w:t xml:space="preserve"> </w:t>
      </w:r>
      <w:r w:rsidR="00F032E3" w:rsidRPr="00290C20">
        <w:rPr>
          <w:rFonts w:ascii="Verdana" w:hAnsi="Verdana" w:cs="Arial"/>
          <w:color w:val="000000" w:themeColor="text1"/>
        </w:rPr>
        <w:t xml:space="preserve">cuyo numeral. 5.5, establece las responsabilidades del docente de </w:t>
      </w:r>
      <w:r w:rsidR="006B0293" w:rsidRPr="00290C20">
        <w:rPr>
          <w:rFonts w:ascii="Verdana" w:hAnsi="Verdana" w:cs="Arial"/>
          <w:color w:val="000000" w:themeColor="text1"/>
        </w:rPr>
        <w:t xml:space="preserve">práctica, </w:t>
      </w:r>
      <w:r w:rsidR="00290C20">
        <w:rPr>
          <w:rFonts w:ascii="Verdana" w:hAnsi="Verdana" w:cs="Arial"/>
          <w:color w:val="000000" w:themeColor="text1"/>
        </w:rPr>
        <w:t>aplicación que se encuentra</w:t>
      </w:r>
      <w:r w:rsidR="00F032E3" w:rsidRPr="00290C20">
        <w:rPr>
          <w:rFonts w:ascii="Verdana" w:hAnsi="Verdana" w:cs="Arial"/>
          <w:color w:val="000000" w:themeColor="text1"/>
        </w:rPr>
        <w:t xml:space="preserve"> vigente </w:t>
      </w:r>
      <w:r w:rsidR="00290C20" w:rsidRPr="00290C20">
        <w:rPr>
          <w:rFonts w:ascii="Verdana" w:hAnsi="Verdana" w:cs="Arial"/>
          <w:color w:val="000000" w:themeColor="text1"/>
        </w:rPr>
        <w:t>en nuestra IESPP “AI”</w:t>
      </w:r>
      <w:r w:rsidR="00290C20">
        <w:rPr>
          <w:rFonts w:ascii="Verdana" w:hAnsi="Verdana" w:cs="Arial"/>
          <w:color w:val="000000" w:themeColor="text1"/>
        </w:rPr>
        <w:t xml:space="preserve"> </w:t>
      </w:r>
      <w:r w:rsidR="00D1443C" w:rsidRPr="00290C20">
        <w:rPr>
          <w:rFonts w:ascii="Verdana" w:hAnsi="Verdana" w:cs="Arial"/>
          <w:color w:val="000000" w:themeColor="text1"/>
        </w:rPr>
        <w:t>para el X ciclo de la especialidad de Educación Física y Educación Inicial</w:t>
      </w:r>
      <w:r w:rsidR="00D1443C" w:rsidRPr="00290C20">
        <w:rPr>
          <w:rFonts w:ascii="Verdana" w:hAnsi="Verdana" w:cs="Arial"/>
          <w:b/>
          <w:bCs/>
          <w:color w:val="000000" w:themeColor="text1"/>
        </w:rPr>
        <w:t>.</w:t>
      </w:r>
      <w:r w:rsidR="00FB3288" w:rsidRPr="00290C20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700327D2" w14:textId="77777777" w:rsidR="00290C20" w:rsidRPr="00290C20" w:rsidRDefault="00290C20" w:rsidP="003C2274">
      <w:pPr>
        <w:pStyle w:val="Prrafodelista"/>
        <w:tabs>
          <w:tab w:val="left" w:pos="284"/>
        </w:tabs>
        <w:spacing w:after="120"/>
        <w:ind w:left="142"/>
        <w:jc w:val="both"/>
        <w:rPr>
          <w:rFonts w:ascii="Verdana" w:hAnsi="Verdana" w:cs="Arial"/>
          <w:b/>
          <w:bCs/>
          <w:color w:val="000000" w:themeColor="text1"/>
        </w:rPr>
      </w:pPr>
    </w:p>
    <w:p w14:paraId="14E95B4C" w14:textId="77777777" w:rsidR="00A35741" w:rsidRPr="00A35741" w:rsidRDefault="00DE4303" w:rsidP="00871EE7">
      <w:pPr>
        <w:pStyle w:val="Prrafodelista"/>
        <w:numPr>
          <w:ilvl w:val="0"/>
          <w:numId w:val="12"/>
        </w:numPr>
        <w:tabs>
          <w:tab w:val="left" w:pos="284"/>
        </w:tabs>
        <w:spacing w:after="120"/>
        <w:ind w:left="567" w:hanging="425"/>
        <w:jc w:val="both"/>
        <w:rPr>
          <w:rFonts w:ascii="Verdana" w:hAnsi="Verdana" w:cs="Arial"/>
          <w:color w:val="000000" w:themeColor="text1"/>
          <w:lang w:val="es-PE"/>
        </w:rPr>
      </w:pPr>
      <w:r w:rsidRPr="00A35741">
        <w:rPr>
          <w:rFonts w:ascii="Verdana" w:hAnsi="Verdana" w:cs="Arial"/>
          <w:color w:val="000000" w:themeColor="text1"/>
        </w:rPr>
        <w:t>Entra en vigencia</w:t>
      </w:r>
      <w:r w:rsidR="002A4E8C" w:rsidRPr="00A35741">
        <w:rPr>
          <w:rFonts w:ascii="Verdana" w:hAnsi="Verdana" w:cs="Arial"/>
          <w:color w:val="000000" w:themeColor="text1"/>
        </w:rPr>
        <w:t xml:space="preserve"> la </w:t>
      </w:r>
      <w:bookmarkStart w:id="1" w:name="_Hlk169950285"/>
      <w:r w:rsidR="002A4E8C" w:rsidRPr="00A35741">
        <w:rPr>
          <w:rFonts w:ascii="Verdana" w:hAnsi="Verdana" w:cs="Arial"/>
          <w:b/>
          <w:bCs/>
          <w:color w:val="000000" w:themeColor="text1"/>
        </w:rPr>
        <w:t xml:space="preserve">Ley </w:t>
      </w:r>
      <w:proofErr w:type="spellStart"/>
      <w:r w:rsidR="002A4E8C" w:rsidRPr="00A35741">
        <w:rPr>
          <w:rFonts w:ascii="Verdana" w:hAnsi="Verdana" w:cs="Arial"/>
          <w:b/>
          <w:bCs/>
          <w:color w:val="000000" w:themeColor="text1"/>
        </w:rPr>
        <w:t>N°</w:t>
      </w:r>
      <w:proofErr w:type="spellEnd"/>
      <w:r w:rsidR="002A4E8C" w:rsidRPr="00A35741">
        <w:rPr>
          <w:rFonts w:ascii="Verdana" w:hAnsi="Verdana" w:cs="Arial"/>
          <w:b/>
          <w:bCs/>
          <w:color w:val="000000" w:themeColor="text1"/>
        </w:rPr>
        <w:t xml:space="preserve"> 30512, </w:t>
      </w:r>
      <w:r w:rsidR="002A4E8C" w:rsidRPr="00C607FF">
        <w:rPr>
          <w:rFonts w:ascii="Verdana" w:hAnsi="Verdana" w:cs="Arial"/>
          <w:color w:val="000000" w:themeColor="text1"/>
          <w:lang w:val="es-PE"/>
        </w:rPr>
        <w:t>ley que establece el tránsito de los actuales Institutos de Educación Superior Pedagógicas a Escuelas de Educación Superior Pedagógicas (EESP)</w:t>
      </w:r>
      <w:r w:rsidR="002A4E8C" w:rsidRPr="00A35741">
        <w:rPr>
          <w:rFonts w:ascii="Verdana" w:hAnsi="Verdana" w:cs="Arial"/>
          <w:color w:val="000000" w:themeColor="text1"/>
          <w:lang w:val="es-PE"/>
        </w:rPr>
        <w:t xml:space="preserve"> </w:t>
      </w:r>
      <w:bookmarkEnd w:id="1"/>
      <w:r w:rsidR="002A4E8C" w:rsidRPr="00A35741">
        <w:rPr>
          <w:rFonts w:ascii="Verdana" w:hAnsi="Verdana" w:cs="Arial"/>
          <w:color w:val="000000" w:themeColor="text1"/>
          <w:lang w:val="es-PE"/>
        </w:rPr>
        <w:t xml:space="preserve">en busca de asegurar los estándares básicos de calidad de </w:t>
      </w:r>
      <w:r w:rsidR="002A4E8C" w:rsidRPr="00A35741">
        <w:rPr>
          <w:rFonts w:ascii="Verdana" w:hAnsi="Verdana" w:cs="Arial"/>
          <w:color w:val="000000" w:themeColor="text1"/>
          <w:lang w:val="es-PE"/>
        </w:rPr>
        <w:lastRenderedPageBreak/>
        <w:t xml:space="preserve">una formación inicial que responda a las necesidades de la educación básica pública, que a través del </w:t>
      </w:r>
      <w:r w:rsidR="002A4E8C" w:rsidRPr="00A35741">
        <w:rPr>
          <w:rFonts w:ascii="Verdana" w:hAnsi="Verdana" w:cs="Arial"/>
          <w:b/>
          <w:bCs/>
          <w:color w:val="000000" w:themeColor="text1"/>
          <w:lang w:val="es-PE"/>
        </w:rPr>
        <w:t xml:space="preserve">Decreto Supremo </w:t>
      </w:r>
      <w:proofErr w:type="spellStart"/>
      <w:r w:rsidR="002A4E8C" w:rsidRPr="00A35741">
        <w:rPr>
          <w:rFonts w:ascii="Verdana" w:hAnsi="Verdana" w:cs="Arial"/>
          <w:b/>
          <w:bCs/>
          <w:color w:val="000000" w:themeColor="text1"/>
          <w:lang w:val="es-PE"/>
        </w:rPr>
        <w:t>N°</w:t>
      </w:r>
      <w:proofErr w:type="spellEnd"/>
      <w:r w:rsidR="002A4E8C" w:rsidRPr="00A35741">
        <w:rPr>
          <w:rFonts w:ascii="Verdana" w:hAnsi="Verdana" w:cs="Arial"/>
          <w:b/>
          <w:bCs/>
          <w:color w:val="000000" w:themeColor="text1"/>
          <w:lang w:val="es-PE"/>
        </w:rPr>
        <w:t xml:space="preserve"> 010-2017-MINEDU aprueba  el reglamento de la Ley 30512 “</w:t>
      </w:r>
      <w:r w:rsidR="002A4E8C" w:rsidRPr="00A35741">
        <w:rPr>
          <w:rFonts w:ascii="Verdana" w:hAnsi="Verdana" w:cs="Arial"/>
          <w:b/>
          <w:bCs/>
          <w:color w:val="000000" w:themeColor="text1"/>
        </w:rPr>
        <w:t>Ley de Institutos y Escuelas de Educación Superior y de la Carrera Pública de sus Docentes”</w:t>
      </w:r>
      <w:r w:rsidR="002A4E8C" w:rsidRPr="00A35741">
        <w:rPr>
          <w:rFonts w:ascii="Verdana" w:hAnsi="Verdana" w:cs="Arial"/>
          <w:b/>
          <w:bCs/>
          <w:color w:val="000000" w:themeColor="text1"/>
          <w:lang w:val="es-PE"/>
        </w:rPr>
        <w:t>.</w:t>
      </w:r>
      <w:r w:rsidR="002A4E8C" w:rsidRPr="00A35741">
        <w:rPr>
          <w:rFonts w:ascii="Verdana" w:hAnsi="Verdana" w:cs="Arial"/>
          <w:color w:val="000000" w:themeColor="text1"/>
          <w:lang w:val="es-PE"/>
        </w:rPr>
        <w:t xml:space="preserve">  </w:t>
      </w:r>
      <w:r w:rsidR="003C2274" w:rsidRPr="00A35741">
        <w:rPr>
          <w:rFonts w:ascii="Verdana" w:hAnsi="Verdana" w:cs="Arial"/>
          <w:color w:val="000000" w:themeColor="text1"/>
          <w:lang w:val="es-PE"/>
        </w:rPr>
        <w:t xml:space="preserve">Donde se </w:t>
      </w:r>
      <w:r w:rsidR="003C2274" w:rsidRPr="00A35741">
        <w:rPr>
          <w:rFonts w:ascii="Verdana" w:hAnsi="Verdana" w:cs="Arial"/>
          <w:color w:val="000000" w:themeColor="text1"/>
        </w:rPr>
        <w:t>establece que la práctica junto con la investigación constituye uno de los tres componentes del currículo de formación inicial docente</w:t>
      </w:r>
      <w:r w:rsidR="00AB6906" w:rsidRPr="00A35741">
        <w:rPr>
          <w:rFonts w:ascii="Verdana" w:hAnsi="Verdana" w:cs="Arial"/>
          <w:color w:val="000000" w:themeColor="text1"/>
        </w:rPr>
        <w:t>, d</w:t>
      </w:r>
      <w:r w:rsidR="003C2274" w:rsidRPr="00A35741">
        <w:rPr>
          <w:rFonts w:ascii="Verdana" w:hAnsi="Verdana" w:cs="Arial"/>
          <w:color w:val="000000" w:themeColor="text1"/>
        </w:rPr>
        <w:t>esde esta perspectiva se asume a la práctica como un espacio investigativo en el cual los estudiantes de FID comprend</w:t>
      </w:r>
      <w:r w:rsidR="00AB6906" w:rsidRPr="00A35741">
        <w:rPr>
          <w:rFonts w:ascii="Verdana" w:hAnsi="Verdana" w:cs="Arial"/>
          <w:color w:val="000000" w:themeColor="text1"/>
        </w:rPr>
        <w:t>a</w:t>
      </w:r>
      <w:r w:rsidR="003C2274" w:rsidRPr="00A35741">
        <w:rPr>
          <w:rFonts w:ascii="Verdana" w:hAnsi="Verdana" w:cs="Arial"/>
          <w:color w:val="000000" w:themeColor="text1"/>
        </w:rPr>
        <w:t xml:space="preserve"> la realidad educativa y formulan propuestas de mejora sobre la base de una reflexión crítica que le permita evidenciar sus competencias profesionales a lo largo de los diez ciclos del plan de estudios</w:t>
      </w:r>
      <w:r w:rsidR="00AB6906" w:rsidRPr="00A35741">
        <w:rPr>
          <w:rFonts w:ascii="Verdana" w:hAnsi="Verdana" w:cs="Arial"/>
          <w:color w:val="000000" w:themeColor="text1"/>
        </w:rPr>
        <w:t xml:space="preserve"> de formación. </w:t>
      </w:r>
    </w:p>
    <w:p w14:paraId="311F1D67" w14:textId="683A0547" w:rsidR="00136641" w:rsidRPr="00136641" w:rsidRDefault="00136641" w:rsidP="00871EE7">
      <w:pPr>
        <w:pStyle w:val="Prrafodelista"/>
        <w:tabs>
          <w:tab w:val="left" w:pos="284"/>
        </w:tabs>
        <w:spacing w:after="120"/>
        <w:ind w:left="567"/>
        <w:jc w:val="both"/>
        <w:rPr>
          <w:rFonts w:ascii="Verdana" w:hAnsi="Verdana" w:cs="Arial"/>
          <w:color w:val="000000" w:themeColor="text1"/>
          <w:lang w:val="es-PE"/>
        </w:rPr>
      </w:pPr>
      <w:r w:rsidRPr="00A35741">
        <w:rPr>
          <w:rFonts w:ascii="Verdana" w:hAnsi="Verdana" w:cs="Arial"/>
          <w:color w:val="000000" w:themeColor="text1"/>
          <w:lang w:val="es-PE"/>
        </w:rPr>
        <w:t xml:space="preserve">Que mediante </w:t>
      </w:r>
      <w:r w:rsidRPr="00A35741">
        <w:rPr>
          <w:rFonts w:ascii="Verdana" w:hAnsi="Verdana" w:cs="Arial"/>
          <w:color w:val="000000" w:themeColor="text1"/>
        </w:rPr>
        <w:t xml:space="preserve">Resolución Viceministerial </w:t>
      </w:r>
      <w:proofErr w:type="spellStart"/>
      <w:r w:rsidRPr="00A35741">
        <w:rPr>
          <w:rFonts w:ascii="Verdana" w:hAnsi="Verdana" w:cs="Arial"/>
          <w:color w:val="000000" w:themeColor="text1"/>
        </w:rPr>
        <w:t>Nº</w:t>
      </w:r>
      <w:proofErr w:type="spellEnd"/>
      <w:r w:rsidRPr="00A35741">
        <w:rPr>
          <w:rFonts w:ascii="Verdana" w:hAnsi="Verdana" w:cs="Arial"/>
          <w:color w:val="000000" w:themeColor="text1"/>
        </w:rPr>
        <w:t xml:space="preserve"> 202-2019-MINEDU, Modifica el </w:t>
      </w:r>
      <w:r w:rsidRPr="00A35741">
        <w:rPr>
          <w:rFonts w:ascii="Verdana" w:hAnsi="Verdana" w:cs="Arial"/>
          <w:b/>
          <w:bCs/>
          <w:color w:val="000000" w:themeColor="text1"/>
        </w:rPr>
        <w:t xml:space="preserve">"Diseño Curricular Básico Nacional de la Formación Inicial Docente - Programa de Estudios de Educación Inicial", </w:t>
      </w:r>
      <w:r w:rsidRPr="00A35741">
        <w:rPr>
          <w:rFonts w:ascii="Verdana" w:hAnsi="Verdana" w:cs="Arial"/>
          <w:color w:val="000000" w:themeColor="text1"/>
        </w:rPr>
        <w:t xml:space="preserve">aprobado por el artículo 1 de la Resolución Viceministerial </w:t>
      </w:r>
      <w:proofErr w:type="spellStart"/>
      <w:r w:rsidRPr="00A35741">
        <w:rPr>
          <w:rFonts w:ascii="Verdana" w:hAnsi="Verdana" w:cs="Arial"/>
          <w:color w:val="000000" w:themeColor="text1"/>
        </w:rPr>
        <w:t>N°</w:t>
      </w:r>
      <w:proofErr w:type="spellEnd"/>
      <w:r w:rsidRPr="00A35741">
        <w:rPr>
          <w:rFonts w:ascii="Verdana" w:hAnsi="Verdana" w:cs="Arial"/>
          <w:color w:val="000000" w:themeColor="text1"/>
        </w:rPr>
        <w:t xml:space="preserve"> 163-2019-MINEDU; conforme al Anexo </w:t>
      </w:r>
      <w:proofErr w:type="spellStart"/>
      <w:r w:rsidRPr="00A35741">
        <w:rPr>
          <w:rFonts w:ascii="Verdana" w:hAnsi="Verdana" w:cs="Arial"/>
          <w:color w:val="000000" w:themeColor="text1"/>
        </w:rPr>
        <w:t>N°</w:t>
      </w:r>
      <w:proofErr w:type="spellEnd"/>
      <w:r w:rsidRPr="00A35741">
        <w:rPr>
          <w:rFonts w:ascii="Verdana" w:hAnsi="Verdana" w:cs="Arial"/>
          <w:color w:val="000000" w:themeColor="text1"/>
        </w:rPr>
        <w:t xml:space="preserve"> 1 que forma parte de la presente resolución y mediante </w:t>
      </w:r>
      <w:r w:rsidRPr="00136641">
        <w:rPr>
          <w:rFonts w:ascii="Verdana" w:hAnsi="Verdana" w:cs="Arial"/>
          <w:b/>
          <w:bCs/>
          <w:color w:val="000000" w:themeColor="text1"/>
          <w:lang w:val="es-PE"/>
        </w:rPr>
        <w:t xml:space="preserve">Resolución Viceministerial </w:t>
      </w:r>
      <w:proofErr w:type="spellStart"/>
      <w:r w:rsidRPr="00136641">
        <w:rPr>
          <w:rFonts w:ascii="Verdana" w:hAnsi="Verdana" w:cs="Arial"/>
          <w:b/>
          <w:bCs/>
          <w:color w:val="000000" w:themeColor="text1"/>
          <w:lang w:val="es-PE"/>
        </w:rPr>
        <w:t>Nº</w:t>
      </w:r>
      <w:proofErr w:type="spellEnd"/>
      <w:r w:rsidRPr="00136641">
        <w:rPr>
          <w:rFonts w:ascii="Verdana" w:hAnsi="Verdana" w:cs="Arial"/>
          <w:b/>
          <w:bCs/>
          <w:color w:val="000000" w:themeColor="text1"/>
          <w:lang w:val="es-PE"/>
        </w:rPr>
        <w:t xml:space="preserve"> 147-2020-MINEDU</w:t>
      </w:r>
      <w:r w:rsidRPr="00A35741">
        <w:rPr>
          <w:rFonts w:ascii="Verdana" w:hAnsi="Verdana" w:cs="Arial"/>
          <w:b/>
          <w:bCs/>
          <w:color w:val="000000" w:themeColor="text1"/>
          <w:lang w:val="es-PE"/>
        </w:rPr>
        <w:t xml:space="preserve">, se </w:t>
      </w:r>
      <w:r w:rsidRPr="00136641">
        <w:rPr>
          <w:rFonts w:ascii="Verdana" w:hAnsi="Verdana" w:cs="Arial"/>
          <w:color w:val="000000" w:themeColor="text1"/>
          <w:lang w:val="es-PE"/>
        </w:rPr>
        <w:t xml:space="preserve">Aprueba el </w:t>
      </w:r>
      <w:r w:rsidRPr="00136641">
        <w:rPr>
          <w:rFonts w:ascii="Verdana" w:hAnsi="Verdana" w:cs="Arial"/>
          <w:b/>
          <w:bCs/>
          <w:color w:val="000000" w:themeColor="text1"/>
          <w:lang w:val="es-PE"/>
        </w:rPr>
        <w:t>"Diseño Curricular Básico Nacional de la Formación Inicial Docente - Programa de Estudios de Educación Física"</w:t>
      </w:r>
    </w:p>
    <w:p w14:paraId="64032BCF" w14:textId="77777777" w:rsidR="00290C20" w:rsidRPr="00136641" w:rsidRDefault="00290C20" w:rsidP="00871EE7">
      <w:pPr>
        <w:pStyle w:val="Prrafodelista"/>
        <w:tabs>
          <w:tab w:val="left" w:pos="284"/>
        </w:tabs>
        <w:spacing w:after="120"/>
        <w:ind w:left="567"/>
        <w:jc w:val="both"/>
        <w:rPr>
          <w:rFonts w:ascii="Verdana" w:hAnsi="Verdana" w:cs="Arial"/>
          <w:color w:val="000000" w:themeColor="text1"/>
          <w:lang w:val="es-PE"/>
        </w:rPr>
      </w:pPr>
    </w:p>
    <w:p w14:paraId="73963F76" w14:textId="37D6ACF1" w:rsidR="00A31DDB" w:rsidRDefault="00A35741" w:rsidP="00871EE7">
      <w:pPr>
        <w:pStyle w:val="Prrafodelista"/>
        <w:tabs>
          <w:tab w:val="left" w:pos="284"/>
        </w:tabs>
        <w:spacing w:after="120"/>
        <w:ind w:left="567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Y finamente </w:t>
      </w:r>
      <w:r w:rsidR="00C53AA9">
        <w:rPr>
          <w:rFonts w:ascii="Verdana" w:hAnsi="Verdana" w:cs="Arial"/>
          <w:color w:val="000000" w:themeColor="text1"/>
        </w:rPr>
        <w:t xml:space="preserve">mediante Oficio Múltiple </w:t>
      </w:r>
      <w:r w:rsidR="00C53AA9" w:rsidRPr="00C53AA9">
        <w:rPr>
          <w:rFonts w:ascii="Verdana" w:hAnsi="Verdana" w:cs="Arial"/>
          <w:color w:val="000000" w:themeColor="text1"/>
        </w:rPr>
        <w:t>0075-2020-MINEDU/VMGP-DIGEDD</w:t>
      </w:r>
      <w:r w:rsidR="00C53AA9">
        <w:rPr>
          <w:rFonts w:ascii="Verdana" w:hAnsi="Verdana" w:cs="Arial"/>
          <w:color w:val="000000" w:themeColor="text1"/>
        </w:rPr>
        <w:t xml:space="preserve"> se </w:t>
      </w:r>
      <w:r w:rsidR="008B15D5">
        <w:rPr>
          <w:rFonts w:ascii="Verdana" w:hAnsi="Verdana" w:cs="Arial"/>
          <w:color w:val="000000" w:themeColor="text1"/>
        </w:rPr>
        <w:t>establece l</w:t>
      </w:r>
      <w:r w:rsidR="008B15D5" w:rsidRPr="008B15D5">
        <w:rPr>
          <w:rFonts w:ascii="Verdana" w:hAnsi="Verdana" w:cs="Arial"/>
          <w:color w:val="000000" w:themeColor="text1"/>
        </w:rPr>
        <w:t xml:space="preserve">as </w:t>
      </w:r>
      <w:r w:rsidR="008B15D5" w:rsidRPr="008B15D5">
        <w:rPr>
          <w:rFonts w:ascii="Verdana" w:hAnsi="Verdana" w:cs="Arial"/>
          <w:b/>
          <w:bCs/>
          <w:color w:val="000000" w:themeColor="text1"/>
        </w:rPr>
        <w:t>“Orientaciones para el desarrollo de los módulos de práctica e investigación, en el marco de la implementación de los Diseños Curriculares Básicos Nacionales 2019 – 2020”.</w:t>
      </w:r>
      <w:r w:rsidR="008B15D5" w:rsidRPr="008B15D5">
        <w:rPr>
          <w:rFonts w:ascii="Verdana" w:hAnsi="Verdana" w:cs="Arial"/>
          <w:color w:val="000000" w:themeColor="text1"/>
        </w:rPr>
        <w:t xml:space="preserve"> </w:t>
      </w:r>
      <w:r w:rsidR="008B15D5">
        <w:rPr>
          <w:rFonts w:ascii="Verdana" w:hAnsi="Verdana" w:cs="Arial"/>
          <w:color w:val="000000" w:themeColor="text1"/>
        </w:rPr>
        <w:t xml:space="preserve">Las mismas que </w:t>
      </w:r>
      <w:r w:rsidR="000D5AFC">
        <w:rPr>
          <w:rFonts w:ascii="Verdana" w:hAnsi="Verdana" w:cs="Arial"/>
          <w:color w:val="000000" w:themeColor="text1"/>
        </w:rPr>
        <w:t xml:space="preserve">fundamentan </w:t>
      </w:r>
      <w:r w:rsidR="005D6996">
        <w:rPr>
          <w:rFonts w:ascii="Verdana" w:hAnsi="Verdana" w:cs="Arial"/>
          <w:color w:val="000000" w:themeColor="text1"/>
        </w:rPr>
        <w:t>la articulación</w:t>
      </w:r>
      <w:r w:rsidR="000D5AFC">
        <w:rPr>
          <w:rFonts w:ascii="Verdana" w:hAnsi="Verdana" w:cs="Arial"/>
          <w:color w:val="000000" w:themeColor="text1"/>
        </w:rPr>
        <w:t xml:space="preserve"> entre la práctica y la investigación</w:t>
      </w:r>
      <w:r w:rsidR="008B15D5">
        <w:rPr>
          <w:rFonts w:ascii="Verdana" w:hAnsi="Verdana" w:cs="Arial"/>
          <w:color w:val="000000" w:themeColor="text1"/>
        </w:rPr>
        <w:t xml:space="preserve"> </w:t>
      </w:r>
      <w:r w:rsidR="008B15D5" w:rsidRPr="008B15D5">
        <w:rPr>
          <w:rFonts w:ascii="Verdana" w:hAnsi="Verdana" w:cs="Arial"/>
          <w:color w:val="000000" w:themeColor="text1"/>
        </w:rPr>
        <w:t xml:space="preserve">y precisan lo establecido en los </w:t>
      </w:r>
      <w:r w:rsidR="008B15D5" w:rsidRPr="005D6996">
        <w:rPr>
          <w:rFonts w:ascii="Verdana" w:hAnsi="Verdana" w:cs="Arial"/>
          <w:b/>
          <w:bCs/>
          <w:color w:val="000000" w:themeColor="text1"/>
        </w:rPr>
        <w:t>Diseños Curriculares Básicos Nacionales de la Formación Inicial Docente</w:t>
      </w:r>
      <w:r w:rsidR="005D6996">
        <w:rPr>
          <w:rFonts w:ascii="Verdana" w:hAnsi="Verdana" w:cs="Arial"/>
          <w:b/>
          <w:bCs/>
          <w:color w:val="000000" w:themeColor="text1"/>
        </w:rPr>
        <w:t xml:space="preserve">, </w:t>
      </w:r>
      <w:r w:rsidR="005D6996" w:rsidRPr="005D6996">
        <w:rPr>
          <w:rFonts w:ascii="Verdana" w:hAnsi="Verdana" w:cs="Arial"/>
          <w:color w:val="000000" w:themeColor="text1"/>
        </w:rPr>
        <w:t>siendo</w:t>
      </w:r>
      <w:r w:rsidR="00A31DDB" w:rsidRPr="005D6996">
        <w:rPr>
          <w:rFonts w:ascii="Verdana" w:hAnsi="Verdana" w:cs="Arial"/>
          <w:color w:val="000000" w:themeColor="text1"/>
        </w:rPr>
        <w:t xml:space="preserve"> </w:t>
      </w:r>
      <w:r w:rsidR="00A31DDB" w:rsidRPr="00A31DDB">
        <w:rPr>
          <w:rFonts w:ascii="Verdana" w:hAnsi="Verdana" w:cs="Arial"/>
          <w:color w:val="000000" w:themeColor="text1"/>
        </w:rPr>
        <w:t>característica fundamental de los módulos de práctica e investigación</w:t>
      </w:r>
      <w:r w:rsidR="008E64FF">
        <w:rPr>
          <w:rFonts w:ascii="Verdana" w:hAnsi="Verdana" w:cs="Arial"/>
          <w:color w:val="000000" w:themeColor="text1"/>
        </w:rPr>
        <w:t>,</w:t>
      </w:r>
      <w:r w:rsidR="00A31DDB" w:rsidRPr="00A31DDB">
        <w:rPr>
          <w:rFonts w:ascii="Verdana" w:hAnsi="Verdana" w:cs="Arial"/>
          <w:color w:val="000000" w:themeColor="text1"/>
        </w:rPr>
        <w:t xml:space="preserve"> su desarrollo transversal durante toda la formación, generando diversas oportunidades de aprendizaje que aseguran una creciente complejidad en el acercamiento a contextos reales, así como en el análisis e intervención en la realidad educativa de ámbitos rurales y urbanos. El desarrollo de los módulos de práctica a lo largo de la formación permite al estudiante de FID conocer, analizar e intervenir en escenarios educativos reales desde una perspectiva crítica reflexiva, haciendo uso de las herramientas que la investigación le proporciona. </w:t>
      </w:r>
      <w:r w:rsidR="008E64FF">
        <w:rPr>
          <w:rFonts w:ascii="Verdana" w:hAnsi="Verdana" w:cs="Arial"/>
          <w:color w:val="000000" w:themeColor="text1"/>
        </w:rPr>
        <w:t>En esta perspectiva</w:t>
      </w:r>
      <w:r w:rsidR="008F4BA8">
        <w:rPr>
          <w:rFonts w:ascii="Verdana" w:hAnsi="Verdana" w:cs="Arial"/>
          <w:color w:val="000000" w:themeColor="text1"/>
        </w:rPr>
        <w:t>,</w:t>
      </w:r>
      <w:r w:rsidR="008E64FF">
        <w:rPr>
          <w:rFonts w:ascii="Verdana" w:hAnsi="Verdana" w:cs="Arial"/>
          <w:color w:val="000000" w:themeColor="text1"/>
        </w:rPr>
        <w:t xml:space="preserve"> </w:t>
      </w:r>
      <w:r w:rsidR="0047045A">
        <w:rPr>
          <w:rFonts w:ascii="Verdana" w:hAnsi="Verdana" w:cs="Arial"/>
          <w:color w:val="000000" w:themeColor="text1"/>
        </w:rPr>
        <w:t xml:space="preserve">la práctica y la investigación ofrece </w:t>
      </w:r>
      <w:r w:rsidR="00A31DDB" w:rsidRPr="00A31DDB">
        <w:rPr>
          <w:rFonts w:ascii="Verdana" w:hAnsi="Verdana" w:cs="Arial"/>
          <w:color w:val="000000" w:themeColor="text1"/>
        </w:rPr>
        <w:t xml:space="preserve">dos grandes etapas en el desarrollo de los módulos: </w:t>
      </w:r>
    </w:p>
    <w:p w14:paraId="319B2F02" w14:textId="601BC0D4" w:rsidR="00A31DDB" w:rsidRDefault="00A31DDB" w:rsidP="00E253AA">
      <w:pPr>
        <w:pStyle w:val="Prrafodelista"/>
        <w:numPr>
          <w:ilvl w:val="0"/>
          <w:numId w:val="10"/>
        </w:numPr>
        <w:tabs>
          <w:tab w:val="left" w:pos="284"/>
        </w:tabs>
        <w:spacing w:after="120"/>
        <w:ind w:left="993" w:hanging="426"/>
        <w:jc w:val="both"/>
        <w:rPr>
          <w:rFonts w:ascii="Verdana" w:hAnsi="Verdana" w:cs="Arial"/>
          <w:color w:val="000000" w:themeColor="text1"/>
        </w:rPr>
      </w:pPr>
      <w:r w:rsidRPr="00FE2BC6">
        <w:rPr>
          <w:rFonts w:ascii="Verdana" w:hAnsi="Verdana" w:cs="Arial"/>
          <w:b/>
          <w:bCs/>
          <w:color w:val="000000" w:themeColor="text1"/>
        </w:rPr>
        <w:t>Ciclos I al VI</w:t>
      </w:r>
      <w:r w:rsidRPr="00A31DDB">
        <w:rPr>
          <w:rFonts w:ascii="Verdana" w:hAnsi="Verdana" w:cs="Arial"/>
          <w:color w:val="000000" w:themeColor="text1"/>
        </w:rPr>
        <w:t xml:space="preserve"> </w:t>
      </w:r>
      <w:r w:rsidRPr="00FE2BC6">
        <w:rPr>
          <w:rFonts w:ascii="Verdana" w:hAnsi="Verdana" w:cs="Arial"/>
          <w:color w:val="000000" w:themeColor="text1"/>
        </w:rPr>
        <w:t>(seis horas a la semana por módulo).</w:t>
      </w:r>
      <w:r w:rsidRPr="00A31DDB">
        <w:rPr>
          <w:rFonts w:ascii="Verdana" w:hAnsi="Verdana" w:cs="Arial"/>
          <w:color w:val="000000" w:themeColor="text1"/>
        </w:rPr>
        <w:t xml:space="preserve"> Esta etapa se denomina: </w:t>
      </w:r>
      <w:r w:rsidRPr="00A04A09">
        <w:rPr>
          <w:rFonts w:ascii="Verdana" w:hAnsi="Verdana" w:cs="Arial"/>
          <w:b/>
          <w:bCs/>
          <w:color w:val="000000" w:themeColor="text1"/>
        </w:rPr>
        <w:t>La práctica como espacio investigativo para comprender la realidad educativa.</w:t>
      </w:r>
      <w:r w:rsidRPr="00A31DDB">
        <w:rPr>
          <w:rFonts w:ascii="Verdana" w:hAnsi="Verdana" w:cs="Arial"/>
          <w:color w:val="000000" w:themeColor="text1"/>
        </w:rPr>
        <w:t xml:space="preserve"> </w:t>
      </w:r>
    </w:p>
    <w:p w14:paraId="24EB7B74" w14:textId="1E1C398A" w:rsidR="00D1443C" w:rsidRPr="00A04A09" w:rsidRDefault="00A31DDB" w:rsidP="00E253AA">
      <w:pPr>
        <w:pStyle w:val="Prrafodelista"/>
        <w:numPr>
          <w:ilvl w:val="0"/>
          <w:numId w:val="10"/>
        </w:numPr>
        <w:tabs>
          <w:tab w:val="left" w:pos="284"/>
        </w:tabs>
        <w:spacing w:after="120"/>
        <w:ind w:left="993" w:hanging="426"/>
        <w:jc w:val="both"/>
        <w:rPr>
          <w:rFonts w:ascii="Verdana" w:hAnsi="Verdana" w:cs="Arial"/>
          <w:b/>
          <w:bCs/>
          <w:color w:val="000000" w:themeColor="text1"/>
        </w:rPr>
      </w:pPr>
      <w:r w:rsidRPr="00FE2BC6">
        <w:rPr>
          <w:rFonts w:ascii="Verdana" w:hAnsi="Verdana" w:cs="Arial"/>
          <w:b/>
          <w:bCs/>
          <w:color w:val="000000" w:themeColor="text1"/>
        </w:rPr>
        <w:t>Ciclos VII al X</w:t>
      </w:r>
      <w:r w:rsidRPr="00A31DDB">
        <w:rPr>
          <w:rFonts w:ascii="Verdana" w:hAnsi="Verdana" w:cs="Arial"/>
          <w:color w:val="000000" w:themeColor="text1"/>
        </w:rPr>
        <w:t xml:space="preserve"> </w:t>
      </w:r>
      <w:r w:rsidRPr="00FE2BC6">
        <w:rPr>
          <w:rFonts w:ascii="Verdana" w:hAnsi="Verdana" w:cs="Arial"/>
          <w:color w:val="000000" w:themeColor="text1"/>
        </w:rPr>
        <w:t xml:space="preserve">(diez, doce y veintiséis horas a la semana por módulo). </w:t>
      </w:r>
      <w:r w:rsidRPr="00A31DDB">
        <w:rPr>
          <w:rFonts w:ascii="Verdana" w:hAnsi="Verdana" w:cs="Arial"/>
          <w:color w:val="000000" w:themeColor="text1"/>
        </w:rPr>
        <w:t xml:space="preserve">Esta etapa se denomina: </w:t>
      </w:r>
      <w:r w:rsidRPr="00A04A09">
        <w:rPr>
          <w:rFonts w:ascii="Verdana" w:hAnsi="Verdana" w:cs="Arial"/>
          <w:b/>
          <w:bCs/>
          <w:color w:val="000000" w:themeColor="text1"/>
        </w:rPr>
        <w:t>La práctica y la investigación para la profesionalidad docente.</w:t>
      </w:r>
    </w:p>
    <w:p w14:paraId="1D43B2A2" w14:textId="77777777" w:rsidR="00665FE4" w:rsidRPr="00730078" w:rsidRDefault="00665FE4" w:rsidP="00730078">
      <w:pPr>
        <w:pStyle w:val="Prrafodelista"/>
        <w:tabs>
          <w:tab w:val="left" w:pos="284"/>
        </w:tabs>
        <w:spacing w:after="120"/>
        <w:ind w:left="142"/>
        <w:jc w:val="both"/>
        <w:rPr>
          <w:rFonts w:ascii="Verdana" w:hAnsi="Verdana" w:cs="Arial"/>
          <w:color w:val="000000" w:themeColor="text1"/>
        </w:rPr>
      </w:pPr>
    </w:p>
    <w:p w14:paraId="3EE50548" w14:textId="1A39B89F" w:rsidR="00496735" w:rsidRPr="00AE5D48" w:rsidRDefault="00887D57" w:rsidP="00AE5D48">
      <w:pPr>
        <w:pStyle w:val="Prrafodelista"/>
        <w:numPr>
          <w:ilvl w:val="0"/>
          <w:numId w:val="9"/>
        </w:numPr>
        <w:shd w:val="clear" w:color="auto" w:fill="800000"/>
        <w:tabs>
          <w:tab w:val="left" w:pos="284"/>
        </w:tabs>
        <w:spacing w:after="120"/>
        <w:jc w:val="both"/>
        <w:rPr>
          <w:rFonts w:ascii="Verdana" w:hAnsi="Verdana" w:cs="Arial"/>
          <w:b/>
          <w:bCs/>
          <w:color w:val="FFFFFF" w:themeColor="background1"/>
        </w:rPr>
      </w:pPr>
      <w:r w:rsidRPr="00AE5D48">
        <w:rPr>
          <w:rFonts w:ascii="Verdana" w:hAnsi="Verdana" w:cs="Arial"/>
          <w:b/>
          <w:bCs/>
          <w:color w:val="FFFFFF" w:themeColor="background1"/>
        </w:rPr>
        <w:t>ANALISIS</w:t>
      </w:r>
      <w:r w:rsidR="000813EA" w:rsidRPr="00AE5D48">
        <w:rPr>
          <w:rFonts w:ascii="Verdana" w:hAnsi="Verdana" w:cs="Arial"/>
          <w:b/>
          <w:bCs/>
          <w:color w:val="FFFFFF" w:themeColor="background1"/>
        </w:rPr>
        <w:t xml:space="preserve"> DE</w:t>
      </w:r>
      <w:r w:rsidR="002D3923" w:rsidRPr="00AE5D48">
        <w:rPr>
          <w:rFonts w:ascii="Verdana" w:hAnsi="Verdana" w:cs="Arial"/>
          <w:b/>
          <w:bCs/>
          <w:color w:val="FFFFFF" w:themeColor="background1"/>
        </w:rPr>
        <w:t>L MODULO DE</w:t>
      </w:r>
      <w:r w:rsidR="000813EA" w:rsidRPr="00AE5D48">
        <w:rPr>
          <w:rFonts w:ascii="Verdana" w:hAnsi="Verdana" w:cs="Arial"/>
          <w:b/>
          <w:bCs/>
          <w:color w:val="FFFFFF" w:themeColor="background1"/>
        </w:rPr>
        <w:t xml:space="preserve"> LA </w:t>
      </w:r>
      <w:r w:rsidR="00496735" w:rsidRPr="00AE5D48">
        <w:rPr>
          <w:rFonts w:ascii="Verdana" w:hAnsi="Verdana" w:cs="Arial"/>
          <w:b/>
          <w:bCs/>
          <w:color w:val="FFFFFF" w:themeColor="background1"/>
        </w:rPr>
        <w:t>PRACTICA E INVESTIGACION</w:t>
      </w:r>
      <w:r w:rsidRPr="00AE5D48">
        <w:rPr>
          <w:rFonts w:ascii="Verdana" w:hAnsi="Verdana" w:cs="Arial"/>
          <w:b/>
          <w:bCs/>
          <w:color w:val="FFFFFF" w:themeColor="background1"/>
        </w:rPr>
        <w:t>:</w:t>
      </w:r>
    </w:p>
    <w:p w14:paraId="3EE1FE61" w14:textId="43C02F57" w:rsidR="00887D57" w:rsidRDefault="00887D57" w:rsidP="00496735">
      <w:pPr>
        <w:pStyle w:val="Prrafodelista"/>
        <w:tabs>
          <w:tab w:val="left" w:pos="284"/>
        </w:tabs>
        <w:spacing w:after="120"/>
        <w:ind w:left="578"/>
        <w:jc w:val="both"/>
        <w:rPr>
          <w:rFonts w:ascii="Verdana" w:hAnsi="Verdana" w:cs="Arial"/>
          <w:b/>
          <w:bCs/>
          <w:color w:val="000000" w:themeColor="text1"/>
        </w:rPr>
      </w:pPr>
      <w:r w:rsidRPr="003F0563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1B402ABE" w14:textId="1B894633" w:rsidR="0088630D" w:rsidRDefault="0091788A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C02C5C">
        <w:rPr>
          <w:rFonts w:ascii="Verdana" w:hAnsi="Verdana" w:cs="Arial"/>
          <w:b/>
          <w:bCs/>
          <w:color w:val="000000" w:themeColor="text1"/>
          <w:u w:val="single"/>
        </w:rPr>
        <w:t xml:space="preserve">Planificación </w:t>
      </w:r>
      <w:r w:rsidR="003C4D3D" w:rsidRPr="00C02C5C">
        <w:rPr>
          <w:rFonts w:ascii="Verdana" w:hAnsi="Verdana" w:cs="Arial"/>
          <w:b/>
          <w:bCs/>
          <w:color w:val="000000" w:themeColor="text1"/>
          <w:u w:val="single"/>
        </w:rPr>
        <w:t xml:space="preserve">y </w:t>
      </w:r>
      <w:r w:rsidRPr="00C02C5C">
        <w:rPr>
          <w:rFonts w:ascii="Verdana" w:hAnsi="Verdana" w:cs="Arial"/>
          <w:b/>
          <w:bCs/>
          <w:color w:val="000000" w:themeColor="text1"/>
          <w:u w:val="single"/>
        </w:rPr>
        <w:t>organización de la</w:t>
      </w:r>
      <w:r w:rsidR="003C4D3D" w:rsidRPr="00C02C5C">
        <w:rPr>
          <w:rFonts w:ascii="Verdana" w:hAnsi="Verdana" w:cs="Arial"/>
          <w:b/>
          <w:bCs/>
          <w:color w:val="000000" w:themeColor="text1"/>
          <w:u w:val="single"/>
        </w:rPr>
        <w:t xml:space="preserve"> Practica</w:t>
      </w:r>
      <w:r w:rsidR="00C02C5C">
        <w:rPr>
          <w:rFonts w:ascii="Verdana" w:hAnsi="Verdana" w:cs="Arial"/>
          <w:color w:val="000000" w:themeColor="text1"/>
        </w:rPr>
        <w:t xml:space="preserve">: </w:t>
      </w:r>
      <w:r w:rsidR="00A91929">
        <w:rPr>
          <w:rFonts w:ascii="Verdana" w:hAnsi="Verdana" w:cs="Arial"/>
          <w:color w:val="000000" w:themeColor="text1"/>
        </w:rPr>
        <w:t xml:space="preserve">La planificación y organización </w:t>
      </w:r>
      <w:proofErr w:type="spellStart"/>
      <w:r w:rsidR="00A91929">
        <w:rPr>
          <w:rFonts w:ascii="Verdana" w:hAnsi="Verdana" w:cs="Arial"/>
          <w:color w:val="000000" w:themeColor="text1"/>
        </w:rPr>
        <w:t>del</w:t>
      </w:r>
      <w:proofErr w:type="spellEnd"/>
      <w:r w:rsidR="00A91929">
        <w:rPr>
          <w:rFonts w:ascii="Verdana" w:hAnsi="Verdana" w:cs="Arial"/>
          <w:color w:val="000000" w:themeColor="text1"/>
        </w:rPr>
        <w:t xml:space="preserve"> la practica e investigación en el IESPP “Arco iris” Cusco se </w:t>
      </w:r>
      <w:r w:rsidR="002D3923">
        <w:rPr>
          <w:rFonts w:ascii="Verdana" w:hAnsi="Verdana" w:cs="Arial"/>
          <w:color w:val="000000" w:themeColor="text1"/>
        </w:rPr>
        <w:t>realizó</w:t>
      </w:r>
      <w:r w:rsidR="00A91929">
        <w:rPr>
          <w:rFonts w:ascii="Verdana" w:hAnsi="Verdana" w:cs="Arial"/>
          <w:color w:val="000000" w:themeColor="text1"/>
        </w:rPr>
        <w:t xml:space="preserve"> en consideración al Reglamento de Practica e Investigación de conformidad </w:t>
      </w:r>
      <w:r w:rsidR="00962299">
        <w:rPr>
          <w:rFonts w:ascii="Verdana" w:hAnsi="Verdana" w:cs="Arial"/>
          <w:color w:val="000000" w:themeColor="text1"/>
        </w:rPr>
        <w:t xml:space="preserve">y de conformidad al Cronograma </w:t>
      </w:r>
      <w:r w:rsidR="00FB53FD">
        <w:rPr>
          <w:rFonts w:ascii="Verdana" w:hAnsi="Verdana" w:cs="Arial"/>
          <w:color w:val="000000" w:themeColor="text1"/>
        </w:rPr>
        <w:t xml:space="preserve">de salidas establecida </w:t>
      </w:r>
      <w:proofErr w:type="gramStart"/>
      <w:r w:rsidR="00FB53FD">
        <w:rPr>
          <w:rFonts w:ascii="Verdana" w:hAnsi="Verdana" w:cs="Arial"/>
          <w:color w:val="000000" w:themeColor="text1"/>
        </w:rPr>
        <w:t xml:space="preserve">por </w:t>
      </w:r>
      <w:r w:rsidR="00962299">
        <w:rPr>
          <w:rFonts w:ascii="Verdana" w:hAnsi="Verdana" w:cs="Arial"/>
          <w:color w:val="000000" w:themeColor="text1"/>
        </w:rPr>
        <w:t xml:space="preserve"> </w:t>
      </w:r>
      <w:r w:rsidR="008C59E7">
        <w:rPr>
          <w:rFonts w:ascii="Verdana" w:hAnsi="Verdana" w:cs="Arial"/>
          <w:color w:val="000000" w:themeColor="text1"/>
        </w:rPr>
        <w:t>la</w:t>
      </w:r>
      <w:proofErr w:type="gramEnd"/>
      <w:r w:rsidR="008C59E7">
        <w:rPr>
          <w:rFonts w:ascii="Verdana" w:hAnsi="Verdana" w:cs="Arial"/>
          <w:color w:val="000000" w:themeColor="text1"/>
        </w:rPr>
        <w:t xml:space="preserve"> Unidad Académica </w:t>
      </w:r>
      <w:r w:rsidR="00E81986">
        <w:rPr>
          <w:rFonts w:ascii="Verdana" w:hAnsi="Verdana" w:cs="Arial"/>
          <w:color w:val="000000" w:themeColor="text1"/>
        </w:rPr>
        <w:t>/</w:t>
      </w:r>
      <w:r w:rsidR="008C59E7">
        <w:rPr>
          <w:rFonts w:ascii="Verdana" w:hAnsi="Verdana" w:cs="Arial"/>
          <w:color w:val="000000" w:themeColor="text1"/>
        </w:rPr>
        <w:t xml:space="preserve"> </w:t>
      </w:r>
      <w:r w:rsidR="00E81986">
        <w:rPr>
          <w:rFonts w:ascii="Verdana" w:hAnsi="Verdana" w:cs="Arial"/>
          <w:color w:val="000000" w:themeColor="text1"/>
        </w:rPr>
        <w:t>C</w:t>
      </w:r>
      <w:r w:rsidR="008C59E7">
        <w:rPr>
          <w:rFonts w:ascii="Verdana" w:hAnsi="Verdana" w:cs="Arial"/>
          <w:color w:val="000000" w:themeColor="text1"/>
        </w:rPr>
        <w:t xml:space="preserve">oordinación de </w:t>
      </w:r>
      <w:r w:rsidR="00E81986">
        <w:rPr>
          <w:rFonts w:ascii="Verdana" w:hAnsi="Verdana" w:cs="Arial"/>
          <w:color w:val="000000" w:themeColor="text1"/>
        </w:rPr>
        <w:t>P</w:t>
      </w:r>
      <w:r w:rsidR="008C59E7">
        <w:rPr>
          <w:rFonts w:ascii="Verdana" w:hAnsi="Verdana" w:cs="Arial"/>
          <w:color w:val="000000" w:themeColor="text1"/>
        </w:rPr>
        <w:t>ractica preprofesional</w:t>
      </w:r>
      <w:r w:rsidR="00FB53FD">
        <w:rPr>
          <w:rFonts w:ascii="Verdana" w:hAnsi="Verdana" w:cs="Arial"/>
          <w:color w:val="000000" w:themeColor="text1"/>
        </w:rPr>
        <w:t xml:space="preserve"> de los Programas de </w:t>
      </w:r>
      <w:r w:rsidR="00AC1482">
        <w:rPr>
          <w:rFonts w:ascii="Verdana" w:hAnsi="Verdana" w:cs="Arial"/>
          <w:color w:val="000000" w:themeColor="text1"/>
        </w:rPr>
        <w:t>E</w:t>
      </w:r>
      <w:r w:rsidR="00FB53FD">
        <w:rPr>
          <w:rFonts w:ascii="Verdana" w:hAnsi="Verdana" w:cs="Arial"/>
          <w:color w:val="000000" w:themeColor="text1"/>
        </w:rPr>
        <w:t>ducación Inicial /</w:t>
      </w:r>
      <w:r w:rsidR="00AC1482">
        <w:rPr>
          <w:rFonts w:ascii="Verdana" w:hAnsi="Verdana" w:cs="Arial"/>
          <w:color w:val="000000" w:themeColor="text1"/>
        </w:rPr>
        <w:t>E</w:t>
      </w:r>
      <w:r w:rsidR="00FB53FD">
        <w:rPr>
          <w:rFonts w:ascii="Verdana" w:hAnsi="Verdana" w:cs="Arial"/>
          <w:color w:val="000000" w:themeColor="text1"/>
        </w:rPr>
        <w:t>ducación Física</w:t>
      </w:r>
      <w:r w:rsidR="00E74537">
        <w:rPr>
          <w:rFonts w:ascii="Verdana" w:hAnsi="Verdana" w:cs="Arial"/>
          <w:color w:val="000000" w:themeColor="text1"/>
        </w:rPr>
        <w:t>,</w:t>
      </w:r>
      <w:r w:rsidR="00596A74">
        <w:rPr>
          <w:rFonts w:ascii="Verdana" w:hAnsi="Verdana" w:cs="Arial"/>
          <w:color w:val="000000" w:themeColor="text1"/>
        </w:rPr>
        <w:t xml:space="preserve"> </w:t>
      </w:r>
      <w:r w:rsidR="00E74537">
        <w:rPr>
          <w:rFonts w:ascii="Verdana" w:hAnsi="Verdana" w:cs="Arial"/>
          <w:color w:val="000000" w:themeColor="text1"/>
        </w:rPr>
        <w:t xml:space="preserve">establecida de la siguiente manera: </w:t>
      </w:r>
      <w:r w:rsidR="00596A74">
        <w:rPr>
          <w:rFonts w:ascii="Verdana" w:hAnsi="Verdana" w:cs="Arial"/>
          <w:color w:val="000000" w:themeColor="text1"/>
        </w:rPr>
        <w:t xml:space="preserve">   </w:t>
      </w:r>
      <w:r w:rsidR="00FC5108">
        <w:rPr>
          <w:rFonts w:ascii="Verdana" w:hAnsi="Verdana" w:cs="Arial"/>
          <w:color w:val="000000" w:themeColor="text1"/>
        </w:rPr>
        <w:t xml:space="preserve">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2"/>
        <w:gridCol w:w="3396"/>
      </w:tblGrid>
      <w:tr w:rsidR="00E74537" w:rsidRPr="00870A22" w14:paraId="1A17800D" w14:textId="77777777" w:rsidTr="00E74537">
        <w:tc>
          <w:tcPr>
            <w:tcW w:w="4252" w:type="dxa"/>
          </w:tcPr>
          <w:p w14:paraId="78F50760" w14:textId="0D49B0A0" w:rsidR="00E74537" w:rsidRPr="00BC20A3" w:rsidRDefault="00E74537" w:rsidP="00B30A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C20A3">
              <w:rPr>
                <w:rFonts w:ascii="Verdana" w:hAnsi="Verdana" w:cs="Arial"/>
                <w:sz w:val="22"/>
                <w:szCs w:val="22"/>
              </w:rPr>
              <w:t>INICIO</w:t>
            </w:r>
            <w:r w:rsidRPr="00BC20A3">
              <w:rPr>
                <w:rFonts w:ascii="Verdana" w:hAnsi="Verdana" w:cs="Arial"/>
                <w:sz w:val="22"/>
                <w:szCs w:val="22"/>
              </w:rPr>
              <w:tab/>
              <w:t xml:space="preserve">: </w:t>
            </w:r>
            <w:r w:rsidRPr="003D5860">
              <w:rPr>
                <w:rFonts w:ascii="Verdana" w:hAnsi="Verdana" w:cs="Arial"/>
                <w:color w:val="C00000"/>
                <w:sz w:val="22"/>
                <w:szCs w:val="22"/>
              </w:rPr>
              <w:t>04 /04</w:t>
            </w:r>
            <w:r w:rsidRPr="00BC20A3">
              <w:rPr>
                <w:rFonts w:ascii="Verdana" w:hAnsi="Verdana" w:cs="Arial"/>
                <w:sz w:val="22"/>
                <w:szCs w:val="22"/>
              </w:rPr>
              <w:t>/202</w:t>
            </w: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3396" w:type="dxa"/>
          </w:tcPr>
          <w:p w14:paraId="6B28DF9D" w14:textId="62BDF7F5" w:rsidR="00E74537" w:rsidRPr="00BC20A3" w:rsidRDefault="00E74537" w:rsidP="00B30A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C20A3">
              <w:rPr>
                <w:rFonts w:ascii="Verdana" w:hAnsi="Verdana" w:cs="Arial"/>
                <w:sz w:val="22"/>
                <w:szCs w:val="22"/>
              </w:rPr>
              <w:t>TERMINO</w:t>
            </w:r>
            <w:r w:rsidRPr="00BC20A3">
              <w:rPr>
                <w:rFonts w:ascii="Verdana" w:hAnsi="Verdana" w:cs="Arial"/>
                <w:sz w:val="22"/>
                <w:szCs w:val="22"/>
              </w:rPr>
              <w:tab/>
              <w:t xml:space="preserve">: </w:t>
            </w:r>
            <w:r w:rsidRPr="003D5860">
              <w:rPr>
                <w:rFonts w:ascii="Verdana" w:hAnsi="Verdana" w:cs="Arial"/>
                <w:color w:val="C00000"/>
                <w:sz w:val="22"/>
                <w:szCs w:val="22"/>
              </w:rPr>
              <w:t>22/06/</w:t>
            </w:r>
            <w:r w:rsidRPr="00BC20A3">
              <w:rPr>
                <w:rFonts w:ascii="Verdana" w:hAnsi="Verdana" w:cs="Arial"/>
                <w:sz w:val="22"/>
                <w:szCs w:val="22"/>
              </w:rPr>
              <w:t>202</w:t>
            </w: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</w:tr>
    </w:tbl>
    <w:p w14:paraId="7AA5D1CA" w14:textId="77777777" w:rsidR="00A91929" w:rsidRPr="00772624" w:rsidRDefault="00A91929" w:rsidP="00A91929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color w:val="000000" w:themeColor="text1"/>
        </w:rPr>
      </w:pPr>
    </w:p>
    <w:p w14:paraId="6AB9E616" w14:textId="59950DCA" w:rsidR="00F44D6D" w:rsidRDefault="00F44D6D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C46DC1">
        <w:rPr>
          <w:rFonts w:ascii="Verdana" w:hAnsi="Verdana" w:cs="Arial"/>
          <w:b/>
          <w:bCs/>
          <w:color w:val="000000" w:themeColor="text1"/>
          <w:u w:val="single"/>
        </w:rPr>
        <w:t xml:space="preserve">Propósito del módulo de practica e investigación en el </w:t>
      </w:r>
      <w:r w:rsidR="00C46DC1" w:rsidRPr="00C46DC1">
        <w:rPr>
          <w:rFonts w:ascii="Verdana" w:hAnsi="Verdana" w:cs="Arial"/>
          <w:b/>
          <w:bCs/>
          <w:color w:val="C00000"/>
          <w:u w:val="single"/>
        </w:rPr>
        <w:t xml:space="preserve">I </w:t>
      </w:r>
      <w:r w:rsidRPr="00C46DC1">
        <w:rPr>
          <w:rFonts w:ascii="Verdana" w:hAnsi="Verdana" w:cs="Arial"/>
          <w:b/>
          <w:bCs/>
          <w:color w:val="C00000"/>
          <w:u w:val="single"/>
        </w:rPr>
        <w:t>ciclo</w:t>
      </w:r>
      <w:r w:rsidRPr="00C46DC1">
        <w:rPr>
          <w:rFonts w:ascii="Verdana" w:hAnsi="Verdana" w:cs="Arial"/>
          <w:b/>
          <w:bCs/>
          <w:color w:val="000000" w:themeColor="text1"/>
          <w:u w:val="single"/>
        </w:rPr>
        <w:t>.</w:t>
      </w:r>
      <w:r w:rsidR="00C46DC1" w:rsidRPr="00C46DC1">
        <w:t xml:space="preserve"> </w:t>
      </w:r>
      <w:r w:rsidR="00C46DC1" w:rsidRPr="00C46DC1">
        <w:rPr>
          <w:rFonts w:ascii="Verdana" w:hAnsi="Verdana"/>
        </w:rPr>
        <w:t xml:space="preserve">El módulo tiene el propósito </w:t>
      </w:r>
      <w:r w:rsidR="00C46DC1" w:rsidRPr="00C46DC1">
        <w:rPr>
          <w:rFonts w:ascii="Verdana" w:hAnsi="Verdana" w:cs="Arial"/>
          <w:color w:val="000000" w:themeColor="text1"/>
        </w:rPr>
        <w:t xml:space="preserve">que el estudiante de FID conozca las características de los estudiantes y del contexto durante el desarrollo de la </w:t>
      </w:r>
      <w:proofErr w:type="gramStart"/>
      <w:r w:rsidR="00C46DC1" w:rsidRPr="00C46DC1">
        <w:rPr>
          <w:rFonts w:ascii="Verdana" w:hAnsi="Verdana" w:cs="Arial"/>
          <w:color w:val="000000" w:themeColor="text1"/>
        </w:rPr>
        <w:t>inmersión….</w:t>
      </w:r>
      <w:proofErr w:type="spellStart"/>
      <w:proofErr w:type="gramEnd"/>
      <w:r w:rsidR="00C46DC1">
        <w:rPr>
          <w:rFonts w:ascii="Verdana" w:hAnsi="Verdana" w:cs="Arial"/>
          <w:color w:val="000000" w:themeColor="text1"/>
        </w:rPr>
        <w:t>etc</w:t>
      </w:r>
      <w:proofErr w:type="spellEnd"/>
      <w:r w:rsidR="00C46DC1">
        <w:rPr>
          <w:rFonts w:ascii="Verdana" w:hAnsi="Verdana" w:cs="Arial"/>
          <w:color w:val="000000" w:themeColor="text1"/>
        </w:rPr>
        <w:t>…</w:t>
      </w:r>
    </w:p>
    <w:p w14:paraId="081562A2" w14:textId="77777777" w:rsidR="00C46DC1" w:rsidRPr="00C46DC1" w:rsidRDefault="00C46DC1" w:rsidP="00C46DC1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color w:val="000000" w:themeColor="text1"/>
        </w:rPr>
      </w:pPr>
    </w:p>
    <w:p w14:paraId="5A74955F" w14:textId="36F68B13" w:rsidR="00F11057" w:rsidRPr="00F11057" w:rsidRDefault="00F11057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  <w:u w:val="single"/>
        </w:rPr>
        <w:t xml:space="preserve">Avance curricular de desempeños del módulo de Practica e investigación. </w:t>
      </w:r>
    </w:p>
    <w:p w14:paraId="14911C14" w14:textId="70EF44AA" w:rsidR="00C837E5" w:rsidRPr="009C1899" w:rsidRDefault="00243358" w:rsidP="00C837E5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  <w:color w:val="000000" w:themeColor="text1"/>
        </w:rPr>
        <w:t xml:space="preserve">En relaciona a los </w:t>
      </w:r>
      <w:r w:rsidRPr="00243358">
        <w:rPr>
          <w:rFonts w:ascii="Verdana" w:hAnsi="Verdana" w:cs="Arial"/>
          <w:color w:val="000000" w:themeColor="text1"/>
        </w:rPr>
        <w:t>siguientes componentes:</w:t>
      </w:r>
      <w:r w:rsidR="00C837E5" w:rsidRPr="00C837E5">
        <w:rPr>
          <w:rFonts w:ascii="Verdana" w:hAnsi="Verdana" w:cs="Arial"/>
          <w:b/>
          <w:bCs/>
          <w:color w:val="FF0000"/>
        </w:rPr>
        <w:t xml:space="preserve"> </w:t>
      </w:r>
      <w:r w:rsidR="00C837E5" w:rsidRPr="009C1899">
        <w:rPr>
          <w:rFonts w:ascii="Verdana" w:hAnsi="Verdana" w:cs="Arial"/>
          <w:b/>
          <w:bCs/>
          <w:color w:val="FF0000"/>
        </w:rPr>
        <w:t>(…)</w:t>
      </w:r>
    </w:p>
    <w:p w14:paraId="1A01FAC4" w14:textId="77777777" w:rsidR="00243358" w:rsidRPr="00243358" w:rsidRDefault="00243358" w:rsidP="00243358">
      <w:pPr>
        <w:pStyle w:val="Prrafodelista"/>
        <w:numPr>
          <w:ilvl w:val="0"/>
          <w:numId w:val="3"/>
        </w:numPr>
        <w:ind w:firstLine="131"/>
        <w:rPr>
          <w:rFonts w:ascii="Verdana" w:hAnsi="Verdana" w:cs="Arial"/>
          <w:color w:val="000000" w:themeColor="text1"/>
        </w:rPr>
      </w:pPr>
      <w:r w:rsidRPr="00243358">
        <w:rPr>
          <w:rFonts w:ascii="Verdana" w:hAnsi="Verdana" w:cs="Arial"/>
          <w:color w:val="000000" w:themeColor="text1"/>
        </w:rPr>
        <w:t>Desarrollo personal</w:t>
      </w:r>
    </w:p>
    <w:p w14:paraId="58FDFC6E" w14:textId="0AAB5CF7" w:rsidR="00243358" w:rsidRPr="00243358" w:rsidRDefault="00243358" w:rsidP="00243358">
      <w:pPr>
        <w:pStyle w:val="Prrafodelista"/>
        <w:numPr>
          <w:ilvl w:val="0"/>
          <w:numId w:val="3"/>
        </w:numPr>
        <w:ind w:firstLine="131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Desarrollo </w:t>
      </w:r>
      <w:r w:rsidRPr="00243358">
        <w:rPr>
          <w:rFonts w:ascii="Verdana" w:hAnsi="Verdana" w:cs="Arial"/>
          <w:color w:val="000000" w:themeColor="text1"/>
        </w:rPr>
        <w:t>Pedagógico</w:t>
      </w:r>
    </w:p>
    <w:p w14:paraId="22C9EFE3" w14:textId="77777777" w:rsidR="00243358" w:rsidRPr="00243358" w:rsidRDefault="00243358" w:rsidP="00243358">
      <w:pPr>
        <w:pStyle w:val="Prrafodelista"/>
        <w:numPr>
          <w:ilvl w:val="0"/>
          <w:numId w:val="3"/>
        </w:numPr>
        <w:ind w:firstLine="131"/>
        <w:rPr>
          <w:rFonts w:ascii="Verdana" w:hAnsi="Verdana" w:cs="Arial"/>
          <w:color w:val="000000" w:themeColor="text1"/>
        </w:rPr>
      </w:pPr>
      <w:r w:rsidRPr="00243358">
        <w:rPr>
          <w:rFonts w:ascii="Verdana" w:hAnsi="Verdana" w:cs="Arial"/>
          <w:color w:val="000000" w:themeColor="text1"/>
        </w:rPr>
        <w:t>Dominio y actualización disciplinar</w:t>
      </w:r>
    </w:p>
    <w:p w14:paraId="3804AED5" w14:textId="77777777" w:rsidR="00243358" w:rsidRPr="00243358" w:rsidRDefault="00243358" w:rsidP="00243358">
      <w:pPr>
        <w:pStyle w:val="Prrafodelista"/>
        <w:numPr>
          <w:ilvl w:val="0"/>
          <w:numId w:val="3"/>
        </w:numPr>
        <w:ind w:firstLine="131"/>
        <w:rPr>
          <w:rFonts w:ascii="Verdana" w:hAnsi="Verdana" w:cs="Arial"/>
          <w:color w:val="000000" w:themeColor="text1"/>
        </w:rPr>
      </w:pPr>
      <w:r w:rsidRPr="00243358">
        <w:rPr>
          <w:rFonts w:ascii="Verdana" w:hAnsi="Verdana" w:cs="Arial"/>
          <w:color w:val="000000" w:themeColor="text1"/>
        </w:rPr>
        <w:t>Gestión de calidad</w:t>
      </w:r>
    </w:p>
    <w:p w14:paraId="45934656" w14:textId="77777777" w:rsidR="00F11057" w:rsidRPr="00F11057" w:rsidRDefault="00F11057" w:rsidP="00F11057">
      <w:pPr>
        <w:pStyle w:val="Prrafodelista"/>
        <w:rPr>
          <w:rFonts w:ascii="Verdana" w:hAnsi="Verdana" w:cs="Arial"/>
          <w:b/>
          <w:bCs/>
          <w:color w:val="000000" w:themeColor="text1"/>
          <w:u w:val="single"/>
        </w:rPr>
      </w:pPr>
    </w:p>
    <w:p w14:paraId="07AC7135" w14:textId="77777777" w:rsidR="00FD24A5" w:rsidRPr="00FD24A5" w:rsidRDefault="00FD24A5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b/>
          <w:bCs/>
          <w:color w:val="000000" w:themeColor="text1"/>
          <w:u w:val="single"/>
        </w:rPr>
        <w:t>Estrategias metodológicas empleadas.</w:t>
      </w:r>
    </w:p>
    <w:p w14:paraId="43F0A56A" w14:textId="77777777" w:rsidR="00FD24A5" w:rsidRPr="00FD24A5" w:rsidRDefault="00FD24A5" w:rsidP="00FD24A5">
      <w:pPr>
        <w:pStyle w:val="Prrafodelista"/>
        <w:tabs>
          <w:tab w:val="left" w:pos="284"/>
        </w:tabs>
        <w:spacing w:after="120"/>
        <w:ind w:left="1276"/>
        <w:jc w:val="both"/>
        <w:rPr>
          <w:rFonts w:ascii="Verdana" w:hAnsi="Verdana" w:cs="Arial"/>
          <w:color w:val="FF0000"/>
        </w:rPr>
      </w:pPr>
    </w:p>
    <w:p w14:paraId="24389595" w14:textId="77777777" w:rsidR="00C837E5" w:rsidRPr="009C1899" w:rsidRDefault="00FD24A5" w:rsidP="00C837E5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FF0000"/>
        </w:rPr>
      </w:pPr>
      <w:r w:rsidRPr="00FD24A5">
        <w:rPr>
          <w:rFonts w:ascii="Verdana" w:hAnsi="Verdana" w:cs="Arial"/>
        </w:rPr>
        <w:t>Ayudantía (d</w:t>
      </w:r>
      <w:r w:rsidRPr="00FD24A5">
        <w:rPr>
          <w:rFonts w:ascii="Verdana" w:hAnsi="Verdana" w:cs="Arial"/>
          <w:color w:val="C00000"/>
        </w:rPr>
        <w:t>esarrollar</w:t>
      </w:r>
      <w:proofErr w:type="gramStart"/>
      <w:r w:rsidRPr="00FD24A5">
        <w:rPr>
          <w:rFonts w:ascii="Verdana" w:hAnsi="Verdana" w:cs="Arial"/>
        </w:rPr>
        <w:t>…)</w:t>
      </w:r>
      <w:r w:rsidR="00C837E5" w:rsidRPr="009C1899">
        <w:rPr>
          <w:rFonts w:ascii="Verdana" w:hAnsi="Verdana" w:cs="Arial"/>
          <w:b/>
          <w:bCs/>
          <w:color w:val="FF0000"/>
        </w:rPr>
        <w:t>(</w:t>
      </w:r>
      <w:proofErr w:type="gramEnd"/>
      <w:r w:rsidR="00C837E5" w:rsidRPr="009C1899">
        <w:rPr>
          <w:rFonts w:ascii="Verdana" w:hAnsi="Verdana" w:cs="Arial"/>
          <w:b/>
          <w:bCs/>
          <w:color w:val="FF0000"/>
        </w:rPr>
        <w:t>…)</w:t>
      </w:r>
    </w:p>
    <w:p w14:paraId="28973B5D" w14:textId="51A6C490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</w:rPr>
      </w:pPr>
      <w:r w:rsidRPr="00FD24A5">
        <w:rPr>
          <w:rFonts w:ascii="Verdana" w:hAnsi="Verdana" w:cs="Arial"/>
        </w:rPr>
        <w:t>Trabajo en equipo</w:t>
      </w:r>
    </w:p>
    <w:p w14:paraId="4CCD3627" w14:textId="05CFA527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</w:rPr>
        <w:t xml:space="preserve">Trabajo </w:t>
      </w:r>
      <w:r w:rsidRPr="00FD24A5">
        <w:rPr>
          <w:rFonts w:ascii="Verdana" w:hAnsi="Verdana" w:cs="Arial"/>
          <w:color w:val="000000" w:themeColor="text1"/>
        </w:rPr>
        <w:t>colaborativo</w:t>
      </w:r>
    </w:p>
    <w:p w14:paraId="77A34810" w14:textId="09FF7EAC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Estrategias para favorecer la inserción al mercado laboral.</w:t>
      </w:r>
    </w:p>
    <w:p w14:paraId="4E107C1B" w14:textId="29AB3420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Técnicas para entrevista personal.</w:t>
      </w:r>
    </w:p>
    <w:p w14:paraId="69760008" w14:textId="27FB6679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Estrategias meta-cognitivas para reflexionar sobre el perfil de carrera logrado.</w:t>
      </w:r>
    </w:p>
    <w:p w14:paraId="6EEC2625" w14:textId="7297084B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Estrategia de reflexión sobre la experiencia.</w:t>
      </w:r>
    </w:p>
    <w:p w14:paraId="74804137" w14:textId="27262B5F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Estrategias de gestión de la información.</w:t>
      </w:r>
    </w:p>
    <w:p w14:paraId="2814161F" w14:textId="7E5A9461" w:rsidR="00FD24A5" w:rsidRPr="00FD24A5" w:rsidRDefault="00FD24A5" w:rsidP="00FD24A5">
      <w:pPr>
        <w:pStyle w:val="Prrafodelista"/>
        <w:numPr>
          <w:ilvl w:val="1"/>
          <w:numId w:val="13"/>
        </w:numPr>
        <w:tabs>
          <w:tab w:val="left" w:pos="284"/>
        </w:tabs>
        <w:spacing w:after="120"/>
        <w:ind w:left="1276" w:hanging="425"/>
        <w:jc w:val="both"/>
        <w:rPr>
          <w:rFonts w:ascii="Verdana" w:hAnsi="Verdana" w:cs="Arial"/>
          <w:color w:val="000000" w:themeColor="text1"/>
        </w:rPr>
      </w:pPr>
      <w:r w:rsidRPr="00FD24A5">
        <w:rPr>
          <w:rFonts w:ascii="Verdana" w:hAnsi="Verdana" w:cs="Arial"/>
          <w:color w:val="000000" w:themeColor="text1"/>
        </w:rPr>
        <w:t>etc.</w:t>
      </w:r>
    </w:p>
    <w:p w14:paraId="1558E7D0" w14:textId="7D7FBA1E" w:rsidR="003C4D3D" w:rsidRDefault="0091788A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C46DC1">
        <w:rPr>
          <w:rFonts w:ascii="Verdana" w:hAnsi="Verdana" w:cs="Arial"/>
          <w:b/>
          <w:bCs/>
          <w:color w:val="000000" w:themeColor="text1"/>
          <w:u w:val="single"/>
        </w:rPr>
        <w:t xml:space="preserve">Visitas y reuniones de coordinación con directivos y docentes de las </w:t>
      </w:r>
      <w:proofErr w:type="spellStart"/>
      <w:r w:rsidRPr="00C46DC1">
        <w:rPr>
          <w:rFonts w:ascii="Verdana" w:hAnsi="Verdana" w:cs="Arial"/>
          <w:b/>
          <w:bCs/>
          <w:color w:val="000000" w:themeColor="text1"/>
          <w:u w:val="single"/>
        </w:rPr>
        <w:t>IEs</w:t>
      </w:r>
      <w:proofErr w:type="spellEnd"/>
      <w:r w:rsidR="00C46DC1">
        <w:rPr>
          <w:rFonts w:ascii="Verdana" w:hAnsi="Verdana" w:cs="Arial"/>
          <w:color w:val="000000" w:themeColor="text1"/>
        </w:rPr>
        <w:t xml:space="preserve">. Las reuniones y visitas se dieron con los </w:t>
      </w:r>
      <w:proofErr w:type="gramStart"/>
      <w:r w:rsidR="00C46DC1">
        <w:rPr>
          <w:rFonts w:ascii="Verdana" w:hAnsi="Verdana" w:cs="Arial"/>
          <w:color w:val="000000" w:themeColor="text1"/>
        </w:rPr>
        <w:t>directores  de</w:t>
      </w:r>
      <w:proofErr w:type="gramEnd"/>
      <w:r w:rsidR="00C46DC1">
        <w:rPr>
          <w:rFonts w:ascii="Verdana" w:hAnsi="Verdana" w:cs="Arial"/>
          <w:color w:val="000000" w:themeColor="text1"/>
        </w:rPr>
        <w:t xml:space="preserve"> las </w:t>
      </w:r>
      <w:proofErr w:type="spellStart"/>
      <w:r w:rsidR="00C46DC1">
        <w:rPr>
          <w:rFonts w:ascii="Verdana" w:hAnsi="Verdana" w:cs="Arial"/>
          <w:color w:val="000000" w:themeColor="text1"/>
        </w:rPr>
        <w:t>IEs</w:t>
      </w:r>
      <w:proofErr w:type="spellEnd"/>
      <w:r w:rsidR="00C46DC1">
        <w:rPr>
          <w:rFonts w:ascii="Verdana" w:hAnsi="Verdana" w:cs="Arial"/>
          <w:color w:val="000000" w:themeColor="text1"/>
        </w:rPr>
        <w:t xml:space="preserve"> seleccionadas, en las que los estudiantes del I Ciclo realizaron las acciones de inmersión y ayudantía</w:t>
      </w:r>
      <w:r w:rsidR="00F11057">
        <w:rPr>
          <w:rFonts w:ascii="Verdana" w:hAnsi="Verdana" w:cs="Arial"/>
          <w:color w:val="000000" w:themeColor="text1"/>
        </w:rPr>
        <w:t xml:space="preserve">. </w:t>
      </w:r>
      <w:proofErr w:type="gramStart"/>
      <w:r w:rsidR="00F11057">
        <w:rPr>
          <w:rFonts w:ascii="Verdana" w:hAnsi="Verdana" w:cs="Arial"/>
          <w:color w:val="000000" w:themeColor="text1"/>
        </w:rPr>
        <w:t xml:space="preserve">La </w:t>
      </w:r>
      <w:proofErr w:type="spellStart"/>
      <w:r w:rsidR="00F11057">
        <w:rPr>
          <w:rFonts w:ascii="Verdana" w:hAnsi="Verdana" w:cs="Arial"/>
          <w:color w:val="000000" w:themeColor="text1"/>
        </w:rPr>
        <w:t>intensión</w:t>
      </w:r>
      <w:proofErr w:type="spellEnd"/>
      <w:r w:rsidR="00F11057">
        <w:rPr>
          <w:rFonts w:ascii="Verdana" w:hAnsi="Verdana" w:cs="Arial"/>
          <w:color w:val="000000" w:themeColor="text1"/>
        </w:rPr>
        <w:t xml:space="preserve"> de estas visitas fueron</w:t>
      </w:r>
      <w:proofErr w:type="gramEnd"/>
      <w:r w:rsidR="00C46DC1">
        <w:rPr>
          <w:rFonts w:ascii="Verdana" w:hAnsi="Verdana" w:cs="Arial"/>
          <w:color w:val="000000" w:themeColor="text1"/>
        </w:rPr>
        <w:t xml:space="preserve">…. </w:t>
      </w:r>
      <w:proofErr w:type="spellStart"/>
      <w:r w:rsidR="00C46DC1">
        <w:rPr>
          <w:rFonts w:ascii="Verdana" w:hAnsi="Verdana" w:cs="Arial"/>
          <w:color w:val="000000" w:themeColor="text1"/>
        </w:rPr>
        <w:t>Etc</w:t>
      </w:r>
      <w:proofErr w:type="spellEnd"/>
      <w:r w:rsidR="00C46DC1">
        <w:rPr>
          <w:rFonts w:ascii="Verdana" w:hAnsi="Verdana" w:cs="Arial"/>
          <w:color w:val="000000" w:themeColor="text1"/>
        </w:rPr>
        <w:t>…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3402"/>
        <w:gridCol w:w="2551"/>
        <w:gridCol w:w="1701"/>
      </w:tblGrid>
      <w:tr w:rsidR="00AB3404" w:rsidRPr="00775BF2" w14:paraId="5D857864" w14:textId="36D06981" w:rsidTr="00AB3404">
        <w:trPr>
          <w:trHeight w:val="208"/>
        </w:trPr>
        <w:tc>
          <w:tcPr>
            <w:tcW w:w="709" w:type="dxa"/>
            <w:shd w:val="clear" w:color="auto" w:fill="3B3E99"/>
            <w:vAlign w:val="center"/>
          </w:tcPr>
          <w:p w14:paraId="3EB85A3C" w14:textId="77777777" w:rsidR="00AB3404" w:rsidRPr="00775BF2" w:rsidRDefault="00AB3404" w:rsidP="00B30AC0">
            <w:pPr>
              <w:ind w:left="-247" w:right="-74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proofErr w:type="spellStart"/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>N°</w:t>
            </w:r>
            <w:proofErr w:type="spellEnd"/>
          </w:p>
        </w:tc>
        <w:tc>
          <w:tcPr>
            <w:tcW w:w="3402" w:type="dxa"/>
            <w:shd w:val="clear" w:color="auto" w:fill="3B3E99"/>
            <w:vAlign w:val="center"/>
          </w:tcPr>
          <w:p w14:paraId="416A7AE0" w14:textId="77A3D03B" w:rsidR="00AB3404" w:rsidRPr="00775BF2" w:rsidRDefault="00AB3404" w:rsidP="00B30AC0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</w:rPr>
              <w:t xml:space="preserve">DIRECTORES </w:t>
            </w:r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551" w:type="dxa"/>
            <w:shd w:val="clear" w:color="auto" w:fill="3B3E99"/>
            <w:vAlign w:val="center"/>
          </w:tcPr>
          <w:p w14:paraId="2EFDC60B" w14:textId="77777777" w:rsidR="00AB3404" w:rsidRDefault="00AB3404" w:rsidP="00B30AC0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>INSTITUCIÓN</w:t>
            </w:r>
          </w:p>
          <w:p w14:paraId="2CF8BD5E" w14:textId="6AFAB4FA" w:rsidR="00AB3404" w:rsidRPr="00775BF2" w:rsidRDefault="00AB3404" w:rsidP="00B30AC0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>EDUCATIVA</w:t>
            </w:r>
          </w:p>
        </w:tc>
        <w:tc>
          <w:tcPr>
            <w:tcW w:w="1701" w:type="dxa"/>
            <w:shd w:val="clear" w:color="auto" w:fill="3B3E99"/>
            <w:vAlign w:val="center"/>
          </w:tcPr>
          <w:p w14:paraId="746C56B2" w14:textId="4E0CD835" w:rsidR="00AB3404" w:rsidRPr="00775BF2" w:rsidRDefault="00AB3404" w:rsidP="00AB3404">
            <w:pPr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>
              <w:rPr>
                <w:rFonts w:ascii="Verdana" w:hAnsi="Verdana" w:cstheme="minorHAnsi"/>
                <w:b/>
                <w:color w:val="FFFFFF" w:themeColor="background1"/>
              </w:rPr>
              <w:t>FECHA DE VISITA</w:t>
            </w:r>
          </w:p>
        </w:tc>
      </w:tr>
      <w:tr w:rsidR="00AB3404" w:rsidRPr="00775BF2" w14:paraId="1E800A35" w14:textId="4064637E" w:rsidTr="00AB3404">
        <w:trPr>
          <w:trHeight w:val="203"/>
        </w:trPr>
        <w:tc>
          <w:tcPr>
            <w:tcW w:w="709" w:type="dxa"/>
            <w:vAlign w:val="center"/>
          </w:tcPr>
          <w:p w14:paraId="64688BD6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01</w:t>
            </w:r>
          </w:p>
        </w:tc>
        <w:tc>
          <w:tcPr>
            <w:tcW w:w="3402" w:type="dxa"/>
          </w:tcPr>
          <w:p w14:paraId="19C98615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7600F9E7" w14:textId="5641C152" w:rsidR="00AB3404" w:rsidRPr="00AB3404" w:rsidRDefault="00AB3404" w:rsidP="00AB3404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="Arial"/>
                <w:b/>
                <w:color w:val="000000" w:themeColor="text1"/>
              </w:rPr>
              <w:t>I</w:t>
            </w:r>
            <w:r w:rsidRPr="00AB3404">
              <w:rPr>
                <w:rFonts w:ascii="Verdana" w:hAnsi="Verdana" w:cs="Arial"/>
                <w:b/>
                <w:color w:val="000000" w:themeColor="text1"/>
              </w:rPr>
              <w:t xml:space="preserve">.E. </w:t>
            </w:r>
            <w:proofErr w:type="spellStart"/>
            <w:r w:rsidRPr="00AB3404">
              <w:rPr>
                <w:rFonts w:ascii="Verdana" w:hAnsi="Verdana" w:cs="Arial"/>
                <w:b/>
                <w:color w:val="000000" w:themeColor="text1"/>
              </w:rPr>
              <w:t>N°</w:t>
            </w:r>
            <w:proofErr w:type="spellEnd"/>
          </w:p>
        </w:tc>
        <w:tc>
          <w:tcPr>
            <w:tcW w:w="1701" w:type="dxa"/>
          </w:tcPr>
          <w:p w14:paraId="66499C95" w14:textId="77777777" w:rsidR="00AB3404" w:rsidRPr="00AB3404" w:rsidRDefault="00AB3404" w:rsidP="00AB3404">
            <w:pPr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</w:tr>
      <w:tr w:rsidR="00AB3404" w:rsidRPr="00775BF2" w14:paraId="0790D50A" w14:textId="17E15C2C" w:rsidTr="00AB3404">
        <w:trPr>
          <w:trHeight w:val="203"/>
        </w:trPr>
        <w:tc>
          <w:tcPr>
            <w:tcW w:w="709" w:type="dxa"/>
            <w:vAlign w:val="center"/>
          </w:tcPr>
          <w:p w14:paraId="6581FF5A" w14:textId="0915CEC6" w:rsidR="00AB3404" w:rsidRPr="00775BF2" w:rsidRDefault="002265E6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color w:val="000000" w:themeColor="text1"/>
              </w:rPr>
              <w:t>02</w:t>
            </w:r>
          </w:p>
        </w:tc>
        <w:tc>
          <w:tcPr>
            <w:tcW w:w="3402" w:type="dxa"/>
          </w:tcPr>
          <w:p w14:paraId="472E1748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4E3FFB19" w14:textId="77777777" w:rsidR="00AB3404" w:rsidRDefault="00AB3404" w:rsidP="00AB3404">
            <w:pPr>
              <w:rPr>
                <w:rFonts w:ascii="Verdana" w:hAnsi="Verdana" w:cs="Arial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B99AFE5" w14:textId="77777777" w:rsidR="00AB3404" w:rsidRDefault="00AB3404" w:rsidP="00AB3404">
            <w:pPr>
              <w:rPr>
                <w:rFonts w:ascii="Verdana" w:hAnsi="Verdana" w:cs="Arial"/>
                <w:b/>
                <w:color w:val="000000" w:themeColor="text1"/>
              </w:rPr>
            </w:pPr>
          </w:p>
        </w:tc>
      </w:tr>
      <w:tr w:rsidR="00AB3404" w:rsidRPr="00775BF2" w14:paraId="17BF6C42" w14:textId="2C04032C" w:rsidTr="00AB3404">
        <w:trPr>
          <w:trHeight w:val="203"/>
        </w:trPr>
        <w:tc>
          <w:tcPr>
            <w:tcW w:w="709" w:type="dxa"/>
            <w:vAlign w:val="center"/>
          </w:tcPr>
          <w:p w14:paraId="4535F434" w14:textId="2ED5BF37" w:rsidR="00AB3404" w:rsidRPr="00775BF2" w:rsidRDefault="002265E6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>
              <w:rPr>
                <w:rFonts w:ascii="Verdana" w:hAnsi="Verdana" w:cstheme="minorHAnsi"/>
                <w:bCs/>
                <w:color w:val="000000" w:themeColor="text1"/>
              </w:rPr>
              <w:t>03</w:t>
            </w:r>
          </w:p>
        </w:tc>
        <w:tc>
          <w:tcPr>
            <w:tcW w:w="3402" w:type="dxa"/>
          </w:tcPr>
          <w:p w14:paraId="41E63F70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391C8FA5" w14:textId="77777777" w:rsidR="00AB3404" w:rsidRDefault="00AB3404" w:rsidP="00AB3404">
            <w:pPr>
              <w:rPr>
                <w:rFonts w:ascii="Verdana" w:hAnsi="Verdana" w:cs="Arial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0FA6ADA" w14:textId="77777777" w:rsidR="00AB3404" w:rsidRDefault="00AB3404" w:rsidP="00AB3404">
            <w:pPr>
              <w:rPr>
                <w:rFonts w:ascii="Verdana" w:hAnsi="Verdana" w:cs="Arial"/>
                <w:b/>
                <w:color w:val="000000" w:themeColor="text1"/>
              </w:rPr>
            </w:pPr>
          </w:p>
        </w:tc>
      </w:tr>
    </w:tbl>
    <w:p w14:paraId="73B501BA" w14:textId="77777777" w:rsidR="001E3664" w:rsidRDefault="001E3664" w:rsidP="001E3664">
      <w:pPr>
        <w:pStyle w:val="Prrafodelista"/>
        <w:rPr>
          <w:rFonts w:ascii="Verdana" w:hAnsi="Verdana" w:cs="Arial"/>
          <w:color w:val="000000" w:themeColor="text1"/>
        </w:rPr>
      </w:pPr>
    </w:p>
    <w:p w14:paraId="351D7DF3" w14:textId="48836DEA" w:rsidR="0091788A" w:rsidRDefault="0091788A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F11057">
        <w:rPr>
          <w:rFonts w:ascii="Verdana" w:hAnsi="Verdana" w:cs="Arial"/>
          <w:b/>
          <w:bCs/>
          <w:color w:val="000000" w:themeColor="text1"/>
          <w:u w:val="single"/>
        </w:rPr>
        <w:t xml:space="preserve">Desarrollo y ejecución </w:t>
      </w:r>
      <w:proofErr w:type="gramStart"/>
      <w:r w:rsidR="00420DF5" w:rsidRPr="00F11057">
        <w:rPr>
          <w:rFonts w:ascii="Verdana" w:hAnsi="Verdana" w:cs="Arial"/>
          <w:b/>
          <w:bCs/>
          <w:color w:val="000000" w:themeColor="text1"/>
          <w:u w:val="single"/>
        </w:rPr>
        <w:t xml:space="preserve">de </w:t>
      </w:r>
      <w:r w:rsidRPr="00F11057">
        <w:rPr>
          <w:rFonts w:ascii="Verdana" w:hAnsi="Verdana" w:cs="Arial"/>
          <w:b/>
          <w:bCs/>
          <w:color w:val="000000" w:themeColor="text1"/>
          <w:u w:val="single"/>
        </w:rPr>
        <w:t xml:space="preserve"> sesiones</w:t>
      </w:r>
      <w:proofErr w:type="gramEnd"/>
      <w:r w:rsidRPr="00F11057">
        <w:rPr>
          <w:rFonts w:ascii="Verdana" w:hAnsi="Verdana" w:cs="Arial"/>
          <w:b/>
          <w:bCs/>
          <w:color w:val="000000" w:themeColor="text1"/>
          <w:u w:val="single"/>
        </w:rPr>
        <w:t xml:space="preserve">  de aprendizajes y</w:t>
      </w:r>
      <w:r w:rsidR="00420DF5" w:rsidRPr="00F11057">
        <w:rPr>
          <w:rFonts w:ascii="Verdana" w:hAnsi="Verdana" w:cs="Arial"/>
          <w:b/>
          <w:bCs/>
          <w:color w:val="000000" w:themeColor="text1"/>
          <w:u w:val="single"/>
        </w:rPr>
        <w:t>/o</w:t>
      </w:r>
      <w:r w:rsidRPr="00F11057">
        <w:rPr>
          <w:rFonts w:ascii="Verdana" w:hAnsi="Verdana" w:cs="Arial"/>
          <w:b/>
          <w:bCs/>
          <w:color w:val="000000" w:themeColor="text1"/>
          <w:u w:val="single"/>
        </w:rPr>
        <w:t xml:space="preserve"> sesiones de </w:t>
      </w:r>
      <w:r w:rsidR="00AC23AB" w:rsidRPr="00F11057">
        <w:rPr>
          <w:rFonts w:ascii="Verdana" w:hAnsi="Verdana" w:cs="Arial"/>
          <w:b/>
          <w:bCs/>
          <w:color w:val="000000" w:themeColor="text1"/>
          <w:u w:val="single"/>
        </w:rPr>
        <w:t>ayudantía</w:t>
      </w:r>
      <w:r w:rsidRPr="00772624">
        <w:rPr>
          <w:rFonts w:ascii="Verdana" w:hAnsi="Verdana" w:cs="Arial"/>
          <w:color w:val="000000" w:themeColor="text1"/>
        </w:rPr>
        <w:t>.</w:t>
      </w: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2551"/>
      </w:tblGrid>
      <w:tr w:rsidR="00AB3404" w:rsidRPr="00775BF2" w14:paraId="5F84A042" w14:textId="77777777" w:rsidTr="00AB3404">
        <w:trPr>
          <w:trHeight w:val="208"/>
        </w:trPr>
        <w:tc>
          <w:tcPr>
            <w:tcW w:w="709" w:type="dxa"/>
            <w:shd w:val="clear" w:color="auto" w:fill="3B3E99"/>
            <w:vAlign w:val="center"/>
          </w:tcPr>
          <w:p w14:paraId="6458F710" w14:textId="77777777" w:rsidR="00AB3404" w:rsidRPr="00775BF2" w:rsidRDefault="00AB3404" w:rsidP="00B30AC0">
            <w:pPr>
              <w:ind w:left="-247" w:right="-74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proofErr w:type="spellStart"/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>N°</w:t>
            </w:r>
            <w:proofErr w:type="spellEnd"/>
          </w:p>
        </w:tc>
        <w:tc>
          <w:tcPr>
            <w:tcW w:w="5103" w:type="dxa"/>
            <w:shd w:val="clear" w:color="auto" w:fill="3B3E99"/>
            <w:vAlign w:val="center"/>
          </w:tcPr>
          <w:p w14:paraId="440B13D4" w14:textId="77777777" w:rsidR="00AB3404" w:rsidRPr="00775BF2" w:rsidRDefault="00AB3404" w:rsidP="00B30AC0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 xml:space="preserve">ESTUDIANTES DE PRÁCTICA </w:t>
            </w:r>
          </w:p>
        </w:tc>
        <w:tc>
          <w:tcPr>
            <w:tcW w:w="2551" w:type="dxa"/>
            <w:shd w:val="clear" w:color="auto" w:fill="3B3E99"/>
            <w:vAlign w:val="center"/>
          </w:tcPr>
          <w:p w14:paraId="78047EE2" w14:textId="77777777" w:rsidR="00AB3404" w:rsidRPr="00775BF2" w:rsidRDefault="00AB3404" w:rsidP="00B30AC0">
            <w:pPr>
              <w:ind w:left="-142"/>
              <w:jc w:val="center"/>
              <w:rPr>
                <w:rFonts w:ascii="Verdana" w:hAnsi="Verdana" w:cstheme="minorHAnsi"/>
                <w:b/>
                <w:color w:val="FFFFFF" w:themeColor="background1"/>
              </w:rPr>
            </w:pPr>
            <w:r w:rsidRPr="00775BF2">
              <w:rPr>
                <w:rFonts w:ascii="Verdana" w:hAnsi="Verdana" w:cstheme="minorHAnsi"/>
                <w:b/>
                <w:color w:val="FFFFFF" w:themeColor="background1"/>
              </w:rPr>
              <w:t>INSTITUCIÓN EDUCATIVA</w:t>
            </w:r>
          </w:p>
        </w:tc>
      </w:tr>
      <w:tr w:rsidR="00AB3404" w:rsidRPr="00775BF2" w14:paraId="2572A863" w14:textId="77777777" w:rsidTr="00AB3404">
        <w:trPr>
          <w:trHeight w:val="160"/>
        </w:trPr>
        <w:tc>
          <w:tcPr>
            <w:tcW w:w="709" w:type="dxa"/>
            <w:vAlign w:val="center"/>
          </w:tcPr>
          <w:p w14:paraId="7E04DD10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01</w:t>
            </w:r>
          </w:p>
        </w:tc>
        <w:tc>
          <w:tcPr>
            <w:tcW w:w="5103" w:type="dxa"/>
          </w:tcPr>
          <w:p w14:paraId="1BA1ADE5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14:paraId="2498E011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17D8B6A8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6FE413A2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1BD22E6E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694C001C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23AD1D52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434AA2E3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2157BEFA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color w:val="000000" w:themeColor="text1"/>
              </w:rPr>
            </w:pPr>
          </w:p>
          <w:p w14:paraId="3E462E80" w14:textId="77777777" w:rsidR="00AB3404" w:rsidRPr="00775BF2" w:rsidRDefault="00AB3404" w:rsidP="00B30AC0">
            <w:pPr>
              <w:pStyle w:val="Prrafodelista"/>
              <w:ind w:left="-17"/>
              <w:rPr>
                <w:rFonts w:ascii="Verdana" w:hAnsi="Verdana" w:cstheme="minorHAnsi"/>
                <w:b/>
                <w:color w:val="000000" w:themeColor="text1"/>
              </w:rPr>
            </w:pPr>
            <w:r w:rsidRPr="00775BF2">
              <w:rPr>
                <w:rFonts w:ascii="Verdana" w:hAnsi="Verdana" w:cs="Arial"/>
                <w:b/>
                <w:color w:val="000000" w:themeColor="text1"/>
              </w:rPr>
              <w:t xml:space="preserve">I.E. </w:t>
            </w:r>
            <w:proofErr w:type="spellStart"/>
            <w:r w:rsidRPr="00775BF2">
              <w:rPr>
                <w:rFonts w:ascii="Verdana" w:hAnsi="Verdana" w:cs="Arial"/>
                <w:b/>
                <w:color w:val="000000" w:themeColor="text1"/>
              </w:rPr>
              <w:t>N°</w:t>
            </w:r>
            <w:proofErr w:type="spellEnd"/>
          </w:p>
        </w:tc>
      </w:tr>
      <w:tr w:rsidR="00AB3404" w:rsidRPr="00775BF2" w14:paraId="65E035AF" w14:textId="77777777" w:rsidTr="00AB3404">
        <w:trPr>
          <w:trHeight w:val="160"/>
        </w:trPr>
        <w:tc>
          <w:tcPr>
            <w:tcW w:w="709" w:type="dxa"/>
            <w:vAlign w:val="center"/>
          </w:tcPr>
          <w:p w14:paraId="3AB2A72C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02</w:t>
            </w:r>
          </w:p>
        </w:tc>
        <w:tc>
          <w:tcPr>
            <w:tcW w:w="5103" w:type="dxa"/>
          </w:tcPr>
          <w:p w14:paraId="72C40837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57C1FE3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255AB5BF" w14:textId="77777777" w:rsidTr="00AB3404">
        <w:trPr>
          <w:trHeight w:val="160"/>
        </w:trPr>
        <w:tc>
          <w:tcPr>
            <w:tcW w:w="709" w:type="dxa"/>
            <w:vAlign w:val="center"/>
          </w:tcPr>
          <w:p w14:paraId="65785BD4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03</w:t>
            </w:r>
          </w:p>
        </w:tc>
        <w:tc>
          <w:tcPr>
            <w:tcW w:w="5103" w:type="dxa"/>
          </w:tcPr>
          <w:p w14:paraId="5567CB60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9F20948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04EBAF7E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23FB28C5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04</w:t>
            </w:r>
          </w:p>
        </w:tc>
        <w:tc>
          <w:tcPr>
            <w:tcW w:w="5103" w:type="dxa"/>
          </w:tcPr>
          <w:p w14:paraId="7557D2DF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541B5E3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6A3F7714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0B82912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05</w:t>
            </w:r>
          </w:p>
        </w:tc>
        <w:tc>
          <w:tcPr>
            <w:tcW w:w="5103" w:type="dxa"/>
          </w:tcPr>
          <w:p w14:paraId="140C8F81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0E9F3EC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3723A8D0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1FC82C02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06</w:t>
            </w:r>
          </w:p>
        </w:tc>
        <w:tc>
          <w:tcPr>
            <w:tcW w:w="5103" w:type="dxa"/>
          </w:tcPr>
          <w:p w14:paraId="5D4D1839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1A73831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1FE8B31D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E0FF486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07</w:t>
            </w:r>
          </w:p>
        </w:tc>
        <w:tc>
          <w:tcPr>
            <w:tcW w:w="5103" w:type="dxa"/>
          </w:tcPr>
          <w:p w14:paraId="7524A506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9DBCA33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46FD2A91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3D2C15EF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08</w:t>
            </w:r>
          </w:p>
        </w:tc>
        <w:tc>
          <w:tcPr>
            <w:tcW w:w="5103" w:type="dxa"/>
          </w:tcPr>
          <w:p w14:paraId="5F5246B7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26FD2F6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67A11198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7956D89C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09</w:t>
            </w:r>
          </w:p>
        </w:tc>
        <w:tc>
          <w:tcPr>
            <w:tcW w:w="5103" w:type="dxa"/>
          </w:tcPr>
          <w:p w14:paraId="13C0D402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792039A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46C5F1E5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292CEE94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10</w:t>
            </w:r>
          </w:p>
        </w:tc>
        <w:tc>
          <w:tcPr>
            <w:tcW w:w="5103" w:type="dxa"/>
          </w:tcPr>
          <w:p w14:paraId="3BC96EFF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14:paraId="39B3EE33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3D46DE57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32DDB017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11</w:t>
            </w:r>
          </w:p>
        </w:tc>
        <w:tc>
          <w:tcPr>
            <w:tcW w:w="5103" w:type="dxa"/>
          </w:tcPr>
          <w:p w14:paraId="7DB92A48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3981ABF" w14:textId="77777777" w:rsidR="00AB3404" w:rsidRPr="00775BF2" w:rsidRDefault="00AB3404" w:rsidP="00B30AC0">
            <w:pPr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300DFB95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2CC77FC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12</w:t>
            </w:r>
          </w:p>
        </w:tc>
        <w:tc>
          <w:tcPr>
            <w:tcW w:w="5103" w:type="dxa"/>
          </w:tcPr>
          <w:p w14:paraId="5923EA38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1DD40DB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3CDD3EAD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23795DCB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13</w:t>
            </w:r>
          </w:p>
        </w:tc>
        <w:tc>
          <w:tcPr>
            <w:tcW w:w="5103" w:type="dxa"/>
          </w:tcPr>
          <w:p w14:paraId="02100659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BD03064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18C5F228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0EBA553B" w14:textId="77777777" w:rsidR="00AB3404" w:rsidRPr="00775BF2" w:rsidRDefault="00AB3404" w:rsidP="00B30AC0">
            <w:pPr>
              <w:ind w:left="-105" w:right="-386"/>
              <w:jc w:val="both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14</w:t>
            </w:r>
          </w:p>
        </w:tc>
        <w:tc>
          <w:tcPr>
            <w:tcW w:w="5103" w:type="dxa"/>
          </w:tcPr>
          <w:p w14:paraId="1D647EDE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363DA99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01DDC915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7CE7A273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15</w:t>
            </w:r>
          </w:p>
        </w:tc>
        <w:tc>
          <w:tcPr>
            <w:tcW w:w="5103" w:type="dxa"/>
          </w:tcPr>
          <w:p w14:paraId="5D4FFF46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101170A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1FCB2768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3477D411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16</w:t>
            </w:r>
          </w:p>
        </w:tc>
        <w:tc>
          <w:tcPr>
            <w:tcW w:w="5103" w:type="dxa"/>
          </w:tcPr>
          <w:p w14:paraId="740F54CF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B3588BB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1B7F21F1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4FB38078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lastRenderedPageBreak/>
              <w:t>17</w:t>
            </w:r>
          </w:p>
        </w:tc>
        <w:tc>
          <w:tcPr>
            <w:tcW w:w="5103" w:type="dxa"/>
          </w:tcPr>
          <w:p w14:paraId="34546492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 w:val="restart"/>
          </w:tcPr>
          <w:p w14:paraId="24A2FAE0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42870F28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7745E7B9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18</w:t>
            </w:r>
          </w:p>
        </w:tc>
        <w:tc>
          <w:tcPr>
            <w:tcW w:w="5103" w:type="dxa"/>
          </w:tcPr>
          <w:p w14:paraId="4FD7A7DB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F4F5BF2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2A253083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525D4CDE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19</w:t>
            </w:r>
          </w:p>
        </w:tc>
        <w:tc>
          <w:tcPr>
            <w:tcW w:w="5103" w:type="dxa"/>
          </w:tcPr>
          <w:p w14:paraId="605ACA98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61B2348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2998EF67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FC2E3A2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20</w:t>
            </w:r>
          </w:p>
        </w:tc>
        <w:tc>
          <w:tcPr>
            <w:tcW w:w="5103" w:type="dxa"/>
          </w:tcPr>
          <w:p w14:paraId="22A3BA16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E2697C2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19A11564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B251B0E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21</w:t>
            </w:r>
          </w:p>
        </w:tc>
        <w:tc>
          <w:tcPr>
            <w:tcW w:w="5103" w:type="dxa"/>
          </w:tcPr>
          <w:p w14:paraId="098BE3B9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6ABD898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2A8593DD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53BE4C75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22</w:t>
            </w:r>
          </w:p>
        </w:tc>
        <w:tc>
          <w:tcPr>
            <w:tcW w:w="5103" w:type="dxa"/>
          </w:tcPr>
          <w:p w14:paraId="46880802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BA816F5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5D87D33E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1865DA0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23</w:t>
            </w:r>
          </w:p>
        </w:tc>
        <w:tc>
          <w:tcPr>
            <w:tcW w:w="5103" w:type="dxa"/>
          </w:tcPr>
          <w:p w14:paraId="7AC2A2E1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7EF9730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2AB82FF0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3EBFE450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24</w:t>
            </w:r>
          </w:p>
        </w:tc>
        <w:tc>
          <w:tcPr>
            <w:tcW w:w="5103" w:type="dxa"/>
          </w:tcPr>
          <w:p w14:paraId="62A6B564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0899F7C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66545E4C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7713E67F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25</w:t>
            </w:r>
          </w:p>
        </w:tc>
        <w:tc>
          <w:tcPr>
            <w:tcW w:w="5103" w:type="dxa"/>
          </w:tcPr>
          <w:p w14:paraId="517E8DF2" w14:textId="77777777" w:rsidR="00AB3404" w:rsidRPr="00775BF2" w:rsidRDefault="00AB3404" w:rsidP="00B30AC0">
            <w:pPr>
              <w:ind w:right="-617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F1867D5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607438C1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4DB276A1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26</w:t>
            </w:r>
          </w:p>
        </w:tc>
        <w:tc>
          <w:tcPr>
            <w:tcW w:w="5103" w:type="dxa"/>
          </w:tcPr>
          <w:p w14:paraId="527DE357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2876D2D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AB3404" w:rsidRPr="00775BF2" w14:paraId="7A6FBF3A" w14:textId="77777777" w:rsidTr="00AB3404">
        <w:trPr>
          <w:trHeight w:val="330"/>
        </w:trPr>
        <w:tc>
          <w:tcPr>
            <w:tcW w:w="709" w:type="dxa"/>
            <w:vAlign w:val="center"/>
          </w:tcPr>
          <w:p w14:paraId="65B2230C" w14:textId="77777777" w:rsidR="00AB3404" w:rsidRPr="00775BF2" w:rsidRDefault="00AB3404" w:rsidP="00B30AC0">
            <w:pPr>
              <w:ind w:left="-105" w:right="-386"/>
              <w:rPr>
                <w:rFonts w:ascii="Verdana" w:hAnsi="Verdana" w:cstheme="minorHAnsi"/>
                <w:bCs/>
                <w:color w:val="000000" w:themeColor="text1"/>
              </w:rPr>
            </w:pPr>
            <w:r w:rsidRPr="00775BF2">
              <w:rPr>
                <w:rFonts w:ascii="Verdana" w:hAnsi="Verdana" w:cstheme="minorHAnsi"/>
                <w:bCs/>
                <w:color w:val="000000" w:themeColor="text1"/>
              </w:rPr>
              <w:t>27</w:t>
            </w:r>
          </w:p>
        </w:tc>
        <w:tc>
          <w:tcPr>
            <w:tcW w:w="5103" w:type="dxa"/>
          </w:tcPr>
          <w:p w14:paraId="7DF76284" w14:textId="77777777" w:rsidR="00AB3404" w:rsidRPr="00775BF2" w:rsidRDefault="00AB3404" w:rsidP="00B30AC0">
            <w:pPr>
              <w:ind w:left="-142" w:right="-617" w:firstLine="112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551" w:type="dxa"/>
          </w:tcPr>
          <w:p w14:paraId="168B5605" w14:textId="77777777" w:rsidR="00AB3404" w:rsidRPr="00775BF2" w:rsidRDefault="00AB3404" w:rsidP="00B30AC0">
            <w:pPr>
              <w:pStyle w:val="Prrafodelista"/>
              <w:ind w:left="-142"/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0C1CC96B" w14:textId="77777777" w:rsidR="00AB3404" w:rsidRPr="00772624" w:rsidRDefault="00AB3404" w:rsidP="00AB3404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color w:val="000000" w:themeColor="text1"/>
        </w:rPr>
      </w:pPr>
    </w:p>
    <w:p w14:paraId="540B8D38" w14:textId="3731EC55" w:rsidR="0091788A" w:rsidRDefault="00772624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772624">
        <w:rPr>
          <w:rFonts w:ascii="Verdana" w:hAnsi="Verdana" w:cs="Arial"/>
          <w:color w:val="000000" w:themeColor="text1"/>
        </w:rPr>
        <w:t xml:space="preserve">Cumplimiento de convenios suscritos con las </w:t>
      </w:r>
      <w:proofErr w:type="spellStart"/>
      <w:r w:rsidRPr="00772624">
        <w:rPr>
          <w:rFonts w:ascii="Verdana" w:hAnsi="Verdana" w:cs="Arial"/>
          <w:color w:val="000000" w:themeColor="text1"/>
        </w:rPr>
        <w:t>IEs</w:t>
      </w:r>
      <w:proofErr w:type="spellEnd"/>
      <w:r w:rsidRPr="00772624">
        <w:rPr>
          <w:rFonts w:ascii="Verdana" w:hAnsi="Verdana" w:cs="Arial"/>
          <w:color w:val="000000" w:themeColor="text1"/>
        </w:rPr>
        <w:t>.</w:t>
      </w:r>
    </w:p>
    <w:p w14:paraId="62C723CA" w14:textId="0EBBB2B9" w:rsidR="009C1899" w:rsidRPr="009C1899" w:rsidRDefault="009C1899" w:rsidP="009C1899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FF0000"/>
        </w:rPr>
      </w:pPr>
      <w:r w:rsidRPr="009C1899">
        <w:rPr>
          <w:rFonts w:ascii="Verdana" w:hAnsi="Verdana" w:cs="Arial"/>
          <w:b/>
          <w:bCs/>
          <w:color w:val="FF0000"/>
        </w:rPr>
        <w:t>(…)</w:t>
      </w:r>
    </w:p>
    <w:p w14:paraId="7E6C8B1D" w14:textId="5ADABB21" w:rsidR="005E4124" w:rsidRDefault="005E4124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5E4124">
        <w:rPr>
          <w:rFonts w:ascii="Verdana" w:hAnsi="Verdana" w:cs="Arial"/>
          <w:b/>
          <w:bCs/>
          <w:color w:val="000000" w:themeColor="text1"/>
          <w:u w:val="single"/>
        </w:rPr>
        <w:t>Monitoreo y acompañamiento de la practica e investigación</w:t>
      </w:r>
      <w:r>
        <w:rPr>
          <w:rFonts w:ascii="Verdana" w:hAnsi="Verdana" w:cs="Arial"/>
          <w:color w:val="000000" w:themeColor="text1"/>
        </w:rPr>
        <w:t>.</w:t>
      </w:r>
    </w:p>
    <w:p w14:paraId="6BCC3C0D" w14:textId="77777777" w:rsidR="009C1899" w:rsidRPr="009C1899" w:rsidRDefault="005E4124" w:rsidP="009C1899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FF0000"/>
        </w:rPr>
      </w:pPr>
      <w:r w:rsidRPr="00775BF2">
        <w:rPr>
          <w:rFonts w:ascii="Verdana" w:hAnsi="Verdana" w:cs="Arial"/>
          <w:color w:val="000000" w:themeColor="text1"/>
        </w:rPr>
        <w:t xml:space="preserve">Las acciones de monitoreo se desarrollaron durante el periodo de Práctica e Investigación con una visita a cada </w:t>
      </w:r>
      <w:proofErr w:type="gramStart"/>
      <w:r w:rsidRPr="00775BF2">
        <w:rPr>
          <w:rFonts w:ascii="Verdana" w:hAnsi="Verdana" w:cs="Arial"/>
          <w:color w:val="000000" w:themeColor="text1"/>
        </w:rPr>
        <w:t>estudiante</w:t>
      </w:r>
      <w:r w:rsidR="009C1899" w:rsidRPr="009C1899">
        <w:rPr>
          <w:rFonts w:ascii="Verdana" w:hAnsi="Verdana" w:cs="Arial"/>
          <w:b/>
          <w:bCs/>
          <w:color w:val="FF0000"/>
        </w:rPr>
        <w:t>(</w:t>
      </w:r>
      <w:proofErr w:type="gramEnd"/>
      <w:r w:rsidR="009C1899" w:rsidRPr="009C1899">
        <w:rPr>
          <w:rFonts w:ascii="Verdana" w:hAnsi="Verdana" w:cs="Arial"/>
          <w:b/>
          <w:bCs/>
          <w:color w:val="FF0000"/>
        </w:rPr>
        <w:t>…)</w:t>
      </w:r>
    </w:p>
    <w:p w14:paraId="6B3823B2" w14:textId="1528C020" w:rsidR="005E4124" w:rsidRDefault="005E4124" w:rsidP="005E4124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color w:val="000000" w:themeColor="text1"/>
        </w:rPr>
      </w:pPr>
    </w:p>
    <w:p w14:paraId="6B4CB719" w14:textId="77777777" w:rsidR="005E4124" w:rsidRDefault="005E4124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 w:rsidRPr="005E4124">
        <w:rPr>
          <w:rFonts w:ascii="Verdana" w:hAnsi="Verdana" w:cs="Arial"/>
          <w:b/>
          <w:bCs/>
          <w:color w:val="000000" w:themeColor="text1"/>
          <w:u w:val="single"/>
        </w:rPr>
        <w:t>Talleres de sistematización</w:t>
      </w:r>
      <w:r>
        <w:rPr>
          <w:rFonts w:ascii="Verdana" w:hAnsi="Verdana" w:cs="Arial"/>
          <w:color w:val="000000" w:themeColor="text1"/>
        </w:rPr>
        <w:t>.</w:t>
      </w:r>
    </w:p>
    <w:p w14:paraId="0BAEAFFA" w14:textId="20F0D4EA" w:rsidR="00C837E5" w:rsidRPr="009C1899" w:rsidRDefault="005E4124" w:rsidP="00C837E5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b/>
          <w:bCs/>
          <w:color w:val="FF0000"/>
        </w:rPr>
      </w:pPr>
      <w:r w:rsidRPr="00775BF2">
        <w:rPr>
          <w:rFonts w:ascii="Verdana" w:hAnsi="Verdana" w:cs="Arial"/>
          <w:color w:val="000000" w:themeColor="text1"/>
        </w:rPr>
        <w:t xml:space="preserve">Posteriormente la ejecución de la Práctica e Investigación se ha fortalecido a través de </w:t>
      </w:r>
      <w:r w:rsidRPr="00775BF2">
        <w:rPr>
          <w:rFonts w:ascii="Verdana" w:hAnsi="Verdana" w:cs="Arial"/>
          <w:b/>
          <w:color w:val="000000" w:themeColor="text1"/>
        </w:rPr>
        <w:t>LOS TALLERES DE SISTEMATIZACIÓN</w:t>
      </w:r>
      <w:r w:rsidRPr="00775BF2">
        <w:rPr>
          <w:rFonts w:ascii="Verdana" w:hAnsi="Verdana" w:cs="Arial"/>
          <w:color w:val="000000" w:themeColor="text1"/>
        </w:rPr>
        <w:t>, en donde se detectó diferentes aspectos como debilidad, luego se desarrolló los siguientes contenidos:</w:t>
      </w:r>
      <w:r w:rsidR="00C837E5" w:rsidRPr="00C837E5">
        <w:rPr>
          <w:rFonts w:ascii="Verdana" w:hAnsi="Verdana" w:cs="Arial"/>
          <w:b/>
          <w:bCs/>
          <w:color w:val="FF0000"/>
        </w:rPr>
        <w:t xml:space="preserve"> </w:t>
      </w:r>
      <w:r w:rsidR="00C837E5" w:rsidRPr="009C1899">
        <w:rPr>
          <w:rFonts w:ascii="Verdana" w:hAnsi="Verdana" w:cs="Arial"/>
          <w:b/>
          <w:bCs/>
          <w:color w:val="FF0000"/>
        </w:rPr>
        <w:t>(…)</w:t>
      </w:r>
    </w:p>
    <w:p w14:paraId="4E076946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Uso de los materiales educativos del MED.</w:t>
      </w:r>
    </w:p>
    <w:p w14:paraId="0D5E8F9B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Enfoques de diferentes áreas curriculares.</w:t>
      </w:r>
    </w:p>
    <w:p w14:paraId="7FB7D35E" w14:textId="304E9AAC" w:rsidR="005E4124" w:rsidRPr="005E4124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5E4124">
        <w:rPr>
          <w:rFonts w:ascii="Verdana" w:hAnsi="Verdana" w:cs="Arial"/>
          <w:color w:val="000000" w:themeColor="text1"/>
        </w:rPr>
        <w:t>Los procesos didácticos de cada área curricular.</w:t>
      </w:r>
    </w:p>
    <w:p w14:paraId="4A34C7D7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Fortalezas, debilidades y sugerencias.</w:t>
      </w:r>
    </w:p>
    <w:p w14:paraId="65E36556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Aprendizajes – Que mejorar – Compromisos.</w:t>
      </w:r>
    </w:p>
    <w:p w14:paraId="5FB3731A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Oficio solicitando el desarrollo de las acciones de práctica.</w:t>
      </w:r>
    </w:p>
    <w:p w14:paraId="025384A4" w14:textId="77777777" w:rsidR="005E4124" w:rsidRPr="00775BF2" w:rsidRDefault="005E4124" w:rsidP="005E4124">
      <w:pPr>
        <w:pStyle w:val="Prrafodelista"/>
        <w:numPr>
          <w:ilvl w:val="0"/>
          <w:numId w:val="14"/>
        </w:numPr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Oficio de la Institución Educativa remitiendo el informe de práctica.</w:t>
      </w:r>
    </w:p>
    <w:p w14:paraId="59143309" w14:textId="77777777" w:rsidR="005E4124" w:rsidRPr="00775BF2" w:rsidRDefault="005E4124" w:rsidP="005E4124">
      <w:pPr>
        <w:pStyle w:val="Prrafodelista"/>
        <w:numPr>
          <w:ilvl w:val="0"/>
          <w:numId w:val="14"/>
        </w:numPr>
        <w:spacing w:after="120"/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Fichas de monitoreo de los profesores de las II.EE. y del docente de práctica.</w:t>
      </w:r>
    </w:p>
    <w:p w14:paraId="1FCBDE80" w14:textId="76DCF8D0" w:rsidR="005E4124" w:rsidRDefault="00A85BCC" w:rsidP="005E4124">
      <w:pPr>
        <w:pStyle w:val="Prrafodelista"/>
        <w:tabs>
          <w:tab w:val="left" w:pos="284"/>
        </w:tabs>
        <w:spacing w:after="120"/>
        <w:ind w:left="862"/>
        <w:jc w:val="both"/>
        <w:rPr>
          <w:rFonts w:ascii="Verdana" w:hAnsi="Verdana" w:cs="Arial"/>
          <w:color w:val="000000" w:themeColor="text1"/>
        </w:rPr>
      </w:pPr>
      <w:r>
        <w:rPr>
          <w:rFonts w:ascii="Cambria" w:hAnsi="Cambria"/>
          <w:b/>
          <w:bCs/>
          <w:noProof/>
          <w:color w:val="000000" w:themeColor="text1"/>
          <w:sz w:val="28"/>
          <w:szCs w:val="28"/>
          <w:u w:val="single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0F96B" wp14:editId="48886842">
                <wp:simplePos x="0" y="0"/>
                <wp:positionH relativeFrom="column">
                  <wp:posOffset>4200525</wp:posOffset>
                </wp:positionH>
                <wp:positionV relativeFrom="paragraph">
                  <wp:posOffset>69215</wp:posOffset>
                </wp:positionV>
                <wp:extent cx="1870710" cy="624840"/>
                <wp:effectExtent l="4057650" t="0" r="15240" b="346710"/>
                <wp:wrapNone/>
                <wp:docPr id="240446100" name="Globo: línea dob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6248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51524"/>
                            <a:gd name="adj6" fmla="val -2169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2CFD7" w14:textId="013E55DD" w:rsidR="00A85BCC" w:rsidRPr="00C917D6" w:rsidRDefault="00A85BCC" w:rsidP="00A85BC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Según cada aspecto analizado en el numeral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0F96B" id="_x0000_s1030" type="#_x0000_t48" style="position:absolute;left:0;text-align:left;margin-left:330.75pt;margin-top:5.45pt;width:147.3pt;height:4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" adj="-46857,32729" filled="f" strokecolor="red" strokeweight="1pt">
                <v:textbox>
                  <w:txbxContent>
                    <w:p w14:paraId="4622CFD7" w14:textId="013E55DD" w:rsidR="00A85BCC" w:rsidRPr="00C917D6" w:rsidRDefault="00A85BCC" w:rsidP="00A85BC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Según cada aspecto analizado en el numeral II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F0EB0C0" w14:textId="65438B87" w:rsidR="0007672F" w:rsidRDefault="00F11057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Informes finales </w:t>
      </w:r>
    </w:p>
    <w:p w14:paraId="016D9481" w14:textId="6469B0F4" w:rsidR="00F11057" w:rsidRPr="00772624" w:rsidRDefault="00F11057" w:rsidP="0088630D">
      <w:pPr>
        <w:pStyle w:val="Prrafodelista"/>
        <w:numPr>
          <w:ilvl w:val="1"/>
          <w:numId w:val="9"/>
        </w:numPr>
        <w:tabs>
          <w:tab w:val="left" w:pos="284"/>
        </w:tabs>
        <w:spacing w:after="120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Otros de interés. </w:t>
      </w:r>
    </w:p>
    <w:p w14:paraId="3C547947" w14:textId="455EF130" w:rsidR="002A4D9F" w:rsidRPr="00775BF2" w:rsidRDefault="002A4D9F" w:rsidP="002A4D9F">
      <w:pPr>
        <w:spacing w:after="120"/>
        <w:ind w:left="-142"/>
        <w:jc w:val="both"/>
        <w:rPr>
          <w:rFonts w:ascii="Verdana" w:hAnsi="Verdana" w:cs="Arial"/>
          <w:color w:val="000000" w:themeColor="text1"/>
        </w:rPr>
      </w:pPr>
    </w:p>
    <w:p w14:paraId="1277669C" w14:textId="08501180" w:rsidR="002A4D9F" w:rsidRPr="00AE5D48" w:rsidRDefault="00AE5D48" w:rsidP="00AE5D48">
      <w:pPr>
        <w:shd w:val="clear" w:color="auto" w:fill="800000"/>
        <w:spacing w:after="120"/>
        <w:ind w:left="-142"/>
        <w:jc w:val="both"/>
        <w:rPr>
          <w:rFonts w:ascii="Verdana" w:hAnsi="Verdana" w:cs="Arial"/>
          <w:b/>
          <w:bCs/>
          <w:color w:val="FFFFFF" w:themeColor="background1"/>
        </w:rPr>
      </w:pPr>
      <w:r w:rsidRPr="00AE5D48">
        <w:rPr>
          <w:rFonts w:ascii="Verdana" w:hAnsi="Verdana" w:cs="Arial"/>
          <w:b/>
          <w:bCs/>
          <w:color w:val="FFFFFF" w:themeColor="background1"/>
        </w:rPr>
        <w:t xml:space="preserve">III. </w:t>
      </w:r>
      <w:r w:rsidR="002A4D9F" w:rsidRPr="00AE5D48">
        <w:rPr>
          <w:rFonts w:ascii="Verdana" w:hAnsi="Verdana" w:cs="Arial"/>
          <w:b/>
          <w:bCs/>
          <w:color w:val="FFFFFF" w:themeColor="background1"/>
        </w:rPr>
        <w:t>CONCLUSIONES:</w:t>
      </w:r>
    </w:p>
    <w:p w14:paraId="54530174" w14:textId="7D92769A" w:rsidR="002018D5" w:rsidRDefault="000E517E" w:rsidP="000616C6">
      <w:pPr>
        <w:pStyle w:val="Prrafodelista"/>
        <w:numPr>
          <w:ilvl w:val="1"/>
          <w:numId w:val="16"/>
        </w:numPr>
        <w:ind w:left="284" w:hanging="426"/>
        <w:jc w:val="both"/>
        <w:rPr>
          <w:rFonts w:ascii="Verdana" w:hAnsi="Verdana" w:cs="Arial"/>
          <w:color w:val="000000" w:themeColor="text1"/>
        </w:rPr>
      </w:pPr>
      <w:r w:rsidRPr="002018D5">
        <w:rPr>
          <w:rFonts w:ascii="Verdana" w:hAnsi="Verdana" w:cs="Arial"/>
          <w:color w:val="000000" w:themeColor="text1"/>
        </w:rPr>
        <w:t>Un</w:t>
      </w:r>
      <w:r w:rsidR="00F02FEC" w:rsidRPr="002018D5">
        <w:rPr>
          <w:rFonts w:ascii="Verdana" w:hAnsi="Verdana" w:cs="Arial"/>
          <w:color w:val="000000" w:themeColor="text1"/>
        </w:rPr>
        <w:t>a</w:t>
      </w:r>
      <w:r w:rsidRPr="002018D5">
        <w:rPr>
          <w:rFonts w:ascii="Verdana" w:hAnsi="Verdana" w:cs="Arial"/>
          <w:color w:val="000000" w:themeColor="text1"/>
        </w:rPr>
        <w:t xml:space="preserve"> adecuada </w:t>
      </w:r>
      <w:r w:rsidRPr="00A85BCC">
        <w:rPr>
          <w:rFonts w:ascii="Verdana" w:hAnsi="Verdana" w:cs="Arial"/>
          <w:color w:val="000000" w:themeColor="text1"/>
          <w:u w:val="single"/>
        </w:rPr>
        <w:t>organización de la practica e investigación</w:t>
      </w:r>
      <w:r w:rsidRPr="002018D5">
        <w:rPr>
          <w:rFonts w:ascii="Verdana" w:hAnsi="Verdana" w:cs="Arial"/>
          <w:color w:val="000000" w:themeColor="text1"/>
        </w:rPr>
        <w:t xml:space="preserve"> </w:t>
      </w:r>
      <w:r w:rsidR="00F02FEC" w:rsidRPr="002018D5">
        <w:rPr>
          <w:rFonts w:ascii="Verdana" w:hAnsi="Verdana" w:cs="Arial"/>
          <w:color w:val="000000" w:themeColor="text1"/>
        </w:rPr>
        <w:t xml:space="preserve">permite el cumplimiento de los propósitos de aprendizaje </w:t>
      </w:r>
      <w:r w:rsidR="002018D5" w:rsidRPr="002018D5">
        <w:rPr>
          <w:rFonts w:ascii="Verdana" w:hAnsi="Verdana" w:cs="Arial"/>
          <w:color w:val="000000" w:themeColor="text1"/>
        </w:rPr>
        <w:t>del módulo de</w:t>
      </w:r>
      <w:r w:rsidR="002A4D9F" w:rsidRPr="002018D5">
        <w:rPr>
          <w:rFonts w:ascii="Verdana" w:hAnsi="Verdana" w:cs="Arial"/>
          <w:color w:val="000000" w:themeColor="text1"/>
        </w:rPr>
        <w:t xml:space="preserve"> Práctica e Investigación del II Ciclo del Programa de Estudios de Educación Inicial</w:t>
      </w:r>
      <w:r w:rsidR="002018D5">
        <w:rPr>
          <w:rFonts w:ascii="Verdana" w:hAnsi="Verdana" w:cs="Arial"/>
          <w:color w:val="000000" w:themeColor="text1"/>
        </w:rPr>
        <w:t xml:space="preserve">. En consecuencia, se ha desarrollado un trabajo sostenido </w:t>
      </w:r>
      <w:r w:rsidR="003F22EA">
        <w:rPr>
          <w:rFonts w:ascii="Verdana" w:hAnsi="Verdana" w:cs="Arial"/>
          <w:color w:val="000000" w:themeColor="text1"/>
        </w:rPr>
        <w:t>de</w:t>
      </w:r>
      <w:r w:rsidR="002018D5">
        <w:rPr>
          <w:rFonts w:ascii="Verdana" w:hAnsi="Verdana" w:cs="Arial"/>
          <w:color w:val="000000" w:themeColor="text1"/>
        </w:rPr>
        <w:t xml:space="preserve"> coordinación </w:t>
      </w:r>
      <w:r w:rsidR="003F22EA">
        <w:rPr>
          <w:rFonts w:ascii="Verdana" w:hAnsi="Verdana" w:cs="Arial"/>
          <w:color w:val="000000" w:themeColor="text1"/>
        </w:rPr>
        <w:t>permanente</w:t>
      </w:r>
      <w:r w:rsidR="00A03809">
        <w:rPr>
          <w:rFonts w:ascii="Verdana" w:hAnsi="Verdana" w:cs="Arial"/>
          <w:color w:val="000000" w:themeColor="text1"/>
        </w:rPr>
        <w:t>,</w:t>
      </w:r>
      <w:r w:rsidR="002018D5">
        <w:rPr>
          <w:rFonts w:ascii="Verdana" w:hAnsi="Verdana" w:cs="Arial"/>
          <w:color w:val="000000" w:themeColor="text1"/>
        </w:rPr>
        <w:t xml:space="preserve"> </w:t>
      </w:r>
      <w:r w:rsidR="00A03809">
        <w:rPr>
          <w:rFonts w:ascii="Verdana" w:hAnsi="Verdana" w:cs="Arial"/>
          <w:color w:val="000000" w:themeColor="text1"/>
        </w:rPr>
        <w:t>lográndose</w:t>
      </w:r>
      <w:r w:rsidR="003F22EA">
        <w:rPr>
          <w:rFonts w:ascii="Verdana" w:hAnsi="Verdana" w:cs="Arial"/>
          <w:color w:val="000000" w:themeColor="text1"/>
        </w:rPr>
        <w:t xml:space="preserve"> </w:t>
      </w:r>
      <w:r w:rsidR="00A03809">
        <w:rPr>
          <w:rFonts w:ascii="Verdana" w:hAnsi="Verdana" w:cs="Arial"/>
          <w:color w:val="000000" w:themeColor="text1"/>
        </w:rPr>
        <w:t xml:space="preserve">con </w:t>
      </w:r>
      <w:r w:rsidR="002A24F1">
        <w:rPr>
          <w:rFonts w:ascii="Verdana" w:hAnsi="Verdana" w:cs="Arial"/>
          <w:color w:val="000000" w:themeColor="text1"/>
        </w:rPr>
        <w:t>al</w:t>
      </w:r>
      <w:r w:rsidR="003F22EA">
        <w:rPr>
          <w:rFonts w:ascii="Verdana" w:hAnsi="Verdana" w:cs="Arial"/>
          <w:color w:val="000000" w:themeColor="text1"/>
        </w:rPr>
        <w:t xml:space="preserve"> </w:t>
      </w:r>
      <w:r w:rsidR="002A24F1">
        <w:rPr>
          <w:rFonts w:ascii="Verdana" w:hAnsi="Verdana" w:cs="Arial"/>
          <w:color w:val="000000" w:themeColor="text1"/>
        </w:rPr>
        <w:t>9</w:t>
      </w:r>
      <w:r w:rsidR="003F22EA">
        <w:rPr>
          <w:rFonts w:ascii="Verdana" w:hAnsi="Verdana" w:cs="Arial"/>
          <w:color w:val="000000" w:themeColor="text1"/>
        </w:rPr>
        <w:t>0%</w:t>
      </w:r>
      <w:r w:rsidR="00A03809">
        <w:rPr>
          <w:rFonts w:ascii="Verdana" w:hAnsi="Verdana" w:cs="Arial"/>
          <w:color w:val="000000" w:themeColor="text1"/>
        </w:rPr>
        <w:t xml:space="preserve"> de las acciones planificadas en</w:t>
      </w:r>
      <w:r w:rsidR="002018D5">
        <w:rPr>
          <w:rFonts w:ascii="Verdana" w:hAnsi="Verdana" w:cs="Arial"/>
          <w:color w:val="000000" w:themeColor="text1"/>
        </w:rPr>
        <w:t xml:space="preserve"> </w:t>
      </w:r>
      <w:r w:rsidR="000616C6">
        <w:rPr>
          <w:rFonts w:ascii="Verdana" w:hAnsi="Verdana" w:cs="Arial"/>
          <w:color w:val="000000" w:themeColor="text1"/>
        </w:rPr>
        <w:t xml:space="preserve">los protocolos y </w:t>
      </w:r>
      <w:r w:rsidR="002018D5">
        <w:rPr>
          <w:rFonts w:ascii="Verdana" w:hAnsi="Verdana" w:cs="Arial"/>
          <w:color w:val="000000" w:themeColor="text1"/>
        </w:rPr>
        <w:t>cronograma establecido</w:t>
      </w:r>
      <w:r w:rsidR="000616C6">
        <w:rPr>
          <w:rFonts w:ascii="Verdana" w:hAnsi="Verdana" w:cs="Arial"/>
          <w:color w:val="000000" w:themeColor="text1"/>
        </w:rPr>
        <w:t>s</w:t>
      </w:r>
      <w:r w:rsidR="002018D5">
        <w:rPr>
          <w:rFonts w:ascii="Verdana" w:hAnsi="Verdana" w:cs="Arial"/>
          <w:color w:val="000000" w:themeColor="text1"/>
        </w:rPr>
        <w:t xml:space="preserve"> por la Unidad Académica.  </w:t>
      </w:r>
    </w:p>
    <w:p w14:paraId="0CAAE62C" w14:textId="77777777" w:rsidR="00900D98" w:rsidRPr="00900D98" w:rsidRDefault="000E517E" w:rsidP="00900D98">
      <w:pPr>
        <w:pStyle w:val="Prrafodelista"/>
        <w:ind w:left="-142"/>
        <w:jc w:val="both"/>
        <w:rPr>
          <w:rFonts w:ascii="Verdana" w:hAnsi="Verdana" w:cs="Arial"/>
          <w:b/>
          <w:bCs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3.2. </w:t>
      </w:r>
      <w:r w:rsidR="00900D98" w:rsidRPr="00900D98">
        <w:rPr>
          <w:rFonts w:ascii="Verdana" w:hAnsi="Verdana" w:cs="Arial"/>
          <w:b/>
          <w:bCs/>
          <w:color w:val="FF0000"/>
        </w:rPr>
        <w:t>(…)</w:t>
      </w:r>
    </w:p>
    <w:p w14:paraId="2DF12E9D" w14:textId="7F621ED1" w:rsidR="000E517E" w:rsidRDefault="000E517E" w:rsidP="002A4D9F">
      <w:pPr>
        <w:pStyle w:val="Prrafodelista"/>
        <w:ind w:left="-142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3.3. </w:t>
      </w:r>
    </w:p>
    <w:p w14:paraId="418B6933" w14:textId="3F816560" w:rsidR="00A85BCC" w:rsidRDefault="00A85BCC" w:rsidP="002A4D9F">
      <w:pPr>
        <w:pStyle w:val="Prrafodelista"/>
        <w:ind w:left="-142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3.4.</w:t>
      </w:r>
    </w:p>
    <w:p w14:paraId="40156085" w14:textId="54C6D63A" w:rsidR="00A85BCC" w:rsidRPr="00775BF2" w:rsidRDefault="00A85BCC" w:rsidP="002A4D9F">
      <w:pPr>
        <w:pStyle w:val="Prrafodelista"/>
        <w:ind w:left="-142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3.5. </w:t>
      </w:r>
      <w:proofErr w:type="spellStart"/>
      <w:r>
        <w:rPr>
          <w:rFonts w:ascii="Verdana" w:hAnsi="Verdana" w:cs="Arial"/>
          <w:color w:val="000000" w:themeColor="text1"/>
        </w:rPr>
        <w:t>etc</w:t>
      </w:r>
      <w:proofErr w:type="spellEnd"/>
    </w:p>
    <w:p w14:paraId="205F168D" w14:textId="77777777" w:rsidR="002A4D9F" w:rsidRPr="00AE5D48" w:rsidRDefault="002A4D9F" w:rsidP="002A4D9F">
      <w:pPr>
        <w:pStyle w:val="Prrafodelista"/>
        <w:ind w:left="-142"/>
        <w:jc w:val="both"/>
        <w:rPr>
          <w:rFonts w:ascii="Verdana" w:hAnsi="Verdana" w:cs="Arial"/>
          <w:color w:val="FFFFFF" w:themeColor="background1"/>
        </w:rPr>
      </w:pPr>
    </w:p>
    <w:p w14:paraId="7AF0E846" w14:textId="52597D98" w:rsidR="002A4D9F" w:rsidRPr="00AE5D48" w:rsidRDefault="00AE5D48" w:rsidP="00AE5D48">
      <w:pPr>
        <w:shd w:val="clear" w:color="auto" w:fill="800000"/>
        <w:spacing w:after="120"/>
        <w:ind w:left="-142"/>
        <w:jc w:val="both"/>
        <w:rPr>
          <w:rFonts w:ascii="Verdana" w:hAnsi="Verdana" w:cs="Arial"/>
          <w:b/>
          <w:bCs/>
          <w:color w:val="FFFFFF" w:themeColor="background1"/>
        </w:rPr>
      </w:pPr>
      <w:r w:rsidRPr="00AE5D48">
        <w:rPr>
          <w:rFonts w:ascii="Verdana" w:hAnsi="Verdana" w:cs="Arial"/>
          <w:b/>
          <w:bCs/>
          <w:color w:val="FFFFFF" w:themeColor="background1"/>
        </w:rPr>
        <w:t xml:space="preserve">IV. </w:t>
      </w:r>
      <w:r w:rsidR="002A4D9F" w:rsidRPr="00AE5D48">
        <w:rPr>
          <w:rFonts w:ascii="Verdana" w:hAnsi="Verdana" w:cs="Arial"/>
          <w:b/>
          <w:bCs/>
          <w:color w:val="FFFFFF" w:themeColor="background1"/>
        </w:rPr>
        <w:t>RECOMENDACIONES:</w:t>
      </w:r>
    </w:p>
    <w:p w14:paraId="7821E6F2" w14:textId="1D03424B" w:rsidR="002A4D9F" w:rsidRDefault="00A85BCC" w:rsidP="00A85BCC">
      <w:pPr>
        <w:pStyle w:val="Prrafodelista"/>
        <w:ind w:left="426" w:hanging="5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4.1.  Promover un cronograma periódico </w:t>
      </w:r>
      <w:proofErr w:type="gramStart"/>
      <w:r>
        <w:rPr>
          <w:rFonts w:ascii="Verdana" w:hAnsi="Verdana" w:cs="Arial"/>
          <w:color w:val="000000" w:themeColor="text1"/>
        </w:rPr>
        <w:t>secuencial  de</w:t>
      </w:r>
      <w:proofErr w:type="gramEnd"/>
      <w:r>
        <w:rPr>
          <w:rFonts w:ascii="Verdana" w:hAnsi="Verdana" w:cs="Arial"/>
          <w:color w:val="000000" w:themeColor="text1"/>
        </w:rPr>
        <w:t xml:space="preserve"> la  práctica preprofesional con cada ciclo de estudios, de tal manera garantice el números de sesiones de </w:t>
      </w:r>
      <w:r>
        <w:rPr>
          <w:rFonts w:ascii="Verdana" w:hAnsi="Verdana" w:cs="Arial"/>
          <w:color w:val="000000" w:themeColor="text1"/>
        </w:rPr>
        <w:lastRenderedPageBreak/>
        <w:t xml:space="preserve">ayudantía y sesiones de aprendizaje y permita una adecuada organización y cumplimientos de los propósitos y desempeños establecidos. </w:t>
      </w:r>
    </w:p>
    <w:p w14:paraId="35E11C73" w14:textId="7B5CC733" w:rsidR="00A85BCC" w:rsidRDefault="00A85BCC" w:rsidP="00A85BCC">
      <w:pPr>
        <w:pStyle w:val="Prrafodelista"/>
        <w:ind w:left="426" w:hanging="5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4.2. </w:t>
      </w:r>
    </w:p>
    <w:p w14:paraId="47A5C2C2" w14:textId="6B1557F8" w:rsidR="002A4D9F" w:rsidRDefault="00A85BCC" w:rsidP="00A85BCC">
      <w:pPr>
        <w:pStyle w:val="Prrafodelista"/>
        <w:ind w:left="426" w:hanging="5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4.3.</w:t>
      </w:r>
    </w:p>
    <w:p w14:paraId="00B1310A" w14:textId="33372B07" w:rsidR="00C7556C" w:rsidRPr="00C7556C" w:rsidRDefault="00C7556C" w:rsidP="00C7556C">
      <w:pPr>
        <w:pStyle w:val="Prrafodelista"/>
        <w:shd w:val="clear" w:color="auto" w:fill="800000"/>
        <w:ind w:left="426" w:hanging="568"/>
        <w:jc w:val="both"/>
        <w:rPr>
          <w:rFonts w:ascii="Verdana" w:hAnsi="Verdana" w:cs="Arial"/>
          <w:b/>
          <w:bCs/>
          <w:color w:val="FFFFFF" w:themeColor="background1"/>
        </w:rPr>
      </w:pPr>
      <w:r w:rsidRPr="00C7556C">
        <w:rPr>
          <w:rFonts w:ascii="Verdana" w:hAnsi="Verdana" w:cs="Arial"/>
          <w:b/>
          <w:bCs/>
          <w:color w:val="FFFFFF" w:themeColor="background1"/>
        </w:rPr>
        <w:t>V.</w:t>
      </w:r>
      <w:r>
        <w:rPr>
          <w:rFonts w:ascii="Verdana" w:hAnsi="Verdana" w:cs="Arial"/>
          <w:b/>
          <w:bCs/>
          <w:color w:val="FFFFFF" w:themeColor="background1"/>
        </w:rPr>
        <w:t xml:space="preserve"> </w:t>
      </w:r>
      <w:r w:rsidRPr="00C7556C">
        <w:rPr>
          <w:rFonts w:ascii="Verdana" w:hAnsi="Verdana" w:cs="Arial"/>
          <w:b/>
          <w:bCs/>
          <w:color w:val="FFFFFF" w:themeColor="background1"/>
        </w:rPr>
        <w:t>ANEXOS</w:t>
      </w:r>
    </w:p>
    <w:p w14:paraId="59284E62" w14:textId="16AB2317" w:rsidR="00C7556C" w:rsidRDefault="00C7556C" w:rsidP="00A85BCC">
      <w:pPr>
        <w:pStyle w:val="Prrafodelista"/>
        <w:ind w:left="426" w:hanging="5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Se anexan </w:t>
      </w:r>
      <w:r w:rsidRPr="00775BF2">
        <w:rPr>
          <w:rFonts w:ascii="Verdana" w:hAnsi="Verdana" w:cs="Arial"/>
          <w:color w:val="000000" w:themeColor="text1"/>
        </w:rPr>
        <w:t xml:space="preserve">los documentos </w:t>
      </w:r>
      <w:r>
        <w:rPr>
          <w:rFonts w:ascii="Verdana" w:hAnsi="Verdana" w:cs="Arial"/>
          <w:color w:val="000000" w:themeColor="text1"/>
        </w:rPr>
        <w:t>siguientes:</w:t>
      </w:r>
    </w:p>
    <w:p w14:paraId="20303B0C" w14:textId="68BEE235" w:rsidR="00C7556C" w:rsidRDefault="00C7556C" w:rsidP="00FA4F1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 w:rsidRPr="00C7556C">
        <w:rPr>
          <w:rFonts w:ascii="Verdana" w:hAnsi="Verdana" w:cs="Arial"/>
          <w:color w:val="000000" w:themeColor="text1"/>
        </w:rPr>
        <w:t>Informe de los directores de las II. EE.</w:t>
      </w:r>
    </w:p>
    <w:p w14:paraId="09FE3159" w14:textId="3E4E10CB" w:rsidR="008C20E0" w:rsidRDefault="008C20E0" w:rsidP="00FA4F1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Cronograma de práctica. </w:t>
      </w:r>
    </w:p>
    <w:p w14:paraId="547AC735" w14:textId="0FCF1A2F" w:rsid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 w:rsidRPr="00C7556C">
        <w:rPr>
          <w:rFonts w:ascii="Verdana" w:hAnsi="Verdana" w:cs="Arial"/>
          <w:color w:val="000000" w:themeColor="text1"/>
        </w:rPr>
        <w:t>Ficha de evaluación de ayudantía</w:t>
      </w:r>
    </w:p>
    <w:p w14:paraId="1629D912" w14:textId="53FCDD17" w:rsidR="00C7556C" w:rsidRP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Ficha de asistencia a la Practica. </w:t>
      </w:r>
    </w:p>
    <w:p w14:paraId="1C04D7C8" w14:textId="09265FA7" w:rsidR="00C7556C" w:rsidRP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 w:rsidRPr="00C7556C">
        <w:rPr>
          <w:rFonts w:ascii="Verdana" w:hAnsi="Verdana" w:cs="Arial"/>
          <w:color w:val="000000" w:themeColor="text1"/>
        </w:rPr>
        <w:t>Ficha de compromisos por estudiante.</w:t>
      </w:r>
    </w:p>
    <w:p w14:paraId="52449A3C" w14:textId="0E6C49A6" w:rsid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 w:rsidRPr="00C7556C">
        <w:rPr>
          <w:rFonts w:ascii="Verdana" w:hAnsi="Verdana" w:cs="Arial"/>
          <w:color w:val="000000" w:themeColor="text1"/>
        </w:rPr>
        <w:t>Ficha de monitoreo y/o acompañamiento</w:t>
      </w:r>
    </w:p>
    <w:p w14:paraId="79B3555F" w14:textId="77777777" w:rsid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Archivo fotográfico </w:t>
      </w:r>
    </w:p>
    <w:p w14:paraId="5FA9C8F2" w14:textId="578A2A3B" w:rsidR="00C7556C" w:rsidRPr="00C7556C" w:rsidRDefault="00C7556C" w:rsidP="00C7556C">
      <w:pPr>
        <w:pStyle w:val="Prrafodelista"/>
        <w:numPr>
          <w:ilvl w:val="0"/>
          <w:numId w:val="17"/>
        </w:numPr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 xml:space="preserve">Otras evidencias significativas. </w:t>
      </w:r>
    </w:p>
    <w:p w14:paraId="4C888A74" w14:textId="77777777" w:rsidR="00C7556C" w:rsidRPr="00775BF2" w:rsidRDefault="00C7556C" w:rsidP="00A85BCC">
      <w:pPr>
        <w:pStyle w:val="Prrafodelista"/>
        <w:ind w:left="426" w:hanging="568"/>
        <w:jc w:val="both"/>
        <w:rPr>
          <w:rFonts w:ascii="Verdana" w:hAnsi="Verdana" w:cs="Arial"/>
          <w:color w:val="000000" w:themeColor="text1"/>
        </w:rPr>
      </w:pPr>
    </w:p>
    <w:p w14:paraId="79EF9DB1" w14:textId="2C65DD5C" w:rsidR="002A4D9F" w:rsidRPr="00775BF2" w:rsidRDefault="002A4D9F" w:rsidP="00A85BCC">
      <w:pPr>
        <w:pStyle w:val="Prrafodelista"/>
        <w:ind w:left="-142" w:firstLine="568"/>
        <w:jc w:val="both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 xml:space="preserve">Es todo cuanto puedo informar a usted señor jefe </w:t>
      </w:r>
      <w:r w:rsidR="00C7556C">
        <w:rPr>
          <w:rFonts w:ascii="Verdana" w:hAnsi="Verdana" w:cs="Arial"/>
          <w:color w:val="000000" w:themeColor="text1"/>
        </w:rPr>
        <w:t xml:space="preserve">de la Unidad </w:t>
      </w:r>
      <w:r w:rsidRPr="00775BF2">
        <w:rPr>
          <w:rFonts w:ascii="Verdana" w:hAnsi="Verdana" w:cs="Arial"/>
          <w:color w:val="000000" w:themeColor="text1"/>
        </w:rPr>
        <w:t>Académic</w:t>
      </w:r>
      <w:r w:rsidR="00C7556C">
        <w:rPr>
          <w:rFonts w:ascii="Verdana" w:hAnsi="Verdana" w:cs="Arial"/>
          <w:color w:val="000000" w:themeColor="text1"/>
        </w:rPr>
        <w:t>a</w:t>
      </w:r>
      <w:r w:rsidRPr="00775BF2">
        <w:rPr>
          <w:rFonts w:ascii="Verdana" w:hAnsi="Verdana" w:cs="Arial"/>
          <w:color w:val="000000" w:themeColor="text1"/>
        </w:rPr>
        <w:t xml:space="preserve"> en honor a la verdad para su conocimiento.</w:t>
      </w:r>
    </w:p>
    <w:p w14:paraId="78819352" w14:textId="77777777" w:rsidR="002A4D9F" w:rsidRPr="00775BF2" w:rsidRDefault="002A4D9F" w:rsidP="002A4D9F">
      <w:pPr>
        <w:pStyle w:val="Prrafodelista"/>
        <w:ind w:left="-142"/>
        <w:jc w:val="both"/>
        <w:rPr>
          <w:rFonts w:ascii="Verdana" w:hAnsi="Verdana" w:cs="Arial"/>
          <w:color w:val="000000" w:themeColor="text1"/>
        </w:rPr>
      </w:pPr>
    </w:p>
    <w:p w14:paraId="32615021" w14:textId="77777777" w:rsidR="002A4D9F" w:rsidRPr="00775BF2" w:rsidRDefault="002A4D9F" w:rsidP="0059164F">
      <w:pPr>
        <w:jc w:val="both"/>
        <w:rPr>
          <w:rFonts w:ascii="Verdana" w:hAnsi="Verdana" w:cs="Arial"/>
          <w:color w:val="000000" w:themeColor="text1"/>
        </w:rPr>
      </w:pPr>
    </w:p>
    <w:p w14:paraId="5A4BDE99" w14:textId="148EBB1B" w:rsidR="002A4D9F" w:rsidRPr="00775BF2" w:rsidRDefault="0059164F" w:rsidP="0059164F">
      <w:pPr>
        <w:ind w:left="-142"/>
        <w:jc w:val="center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>_________________________</w:t>
      </w:r>
    </w:p>
    <w:p w14:paraId="5408F848" w14:textId="275538F0" w:rsidR="002A4D9F" w:rsidRDefault="002A4D9F" w:rsidP="0059164F">
      <w:pPr>
        <w:pStyle w:val="Prrafodelista"/>
        <w:ind w:left="-142"/>
        <w:rPr>
          <w:rFonts w:ascii="Verdana" w:hAnsi="Verdana" w:cs="Arial"/>
          <w:color w:val="000000" w:themeColor="text1"/>
        </w:rPr>
      </w:pPr>
      <w:r w:rsidRPr="00775BF2">
        <w:rPr>
          <w:rFonts w:ascii="Verdana" w:hAnsi="Verdana" w:cs="Arial"/>
          <w:color w:val="000000" w:themeColor="text1"/>
        </w:rPr>
        <w:t xml:space="preserve">                                               </w:t>
      </w:r>
      <w:r w:rsidR="0059164F" w:rsidRPr="00775BF2">
        <w:rPr>
          <w:rFonts w:ascii="Verdana" w:hAnsi="Verdana" w:cs="Arial"/>
          <w:color w:val="000000" w:themeColor="text1"/>
        </w:rPr>
        <w:t xml:space="preserve"> </w:t>
      </w:r>
      <w:r w:rsidRPr="00775BF2">
        <w:rPr>
          <w:rFonts w:ascii="Verdana" w:hAnsi="Verdana" w:cs="Arial"/>
          <w:color w:val="000000" w:themeColor="text1"/>
        </w:rPr>
        <w:t>Docente Formador</w:t>
      </w:r>
    </w:p>
    <w:p w14:paraId="31660AAC" w14:textId="48897A03" w:rsidR="00A85BCC" w:rsidRPr="00775BF2" w:rsidRDefault="00A85BCC" w:rsidP="00A85BCC">
      <w:pPr>
        <w:pStyle w:val="Prrafodelista"/>
        <w:ind w:left="-142"/>
        <w:jc w:val="center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DNI</w:t>
      </w:r>
    </w:p>
    <w:p w14:paraId="7729BE3D" w14:textId="77777777" w:rsidR="002A4D9F" w:rsidRPr="00775BF2" w:rsidRDefault="002A4D9F" w:rsidP="002A4D9F">
      <w:pPr>
        <w:pStyle w:val="Prrafodelista"/>
        <w:ind w:left="-142"/>
        <w:jc w:val="center"/>
        <w:rPr>
          <w:rFonts w:ascii="Verdana" w:hAnsi="Verdana" w:cs="Arial"/>
          <w:color w:val="000000" w:themeColor="text1"/>
        </w:rPr>
      </w:pPr>
    </w:p>
    <w:p w14:paraId="1774336E" w14:textId="77777777" w:rsidR="002A4D9F" w:rsidRDefault="002A4D9F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0003EC15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44E34F4B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60D3DADE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6B6271A0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40C0BA3F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27B67F2F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0E012832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223FF99B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50D8CD1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2596905E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0BB2647A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103C5822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0C296AA5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AF77590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598F141E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647DFADD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CF5F4F4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4C943E72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C447D25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515D6B9F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17858CBE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1B21592C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24347D5D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5CE1C50E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421040CD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0C877C2C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19BFF9B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0A7CCB4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2A1B090A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4ADDAB7A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17A49FFC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66B75F0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125F4CF2" w14:textId="77777777" w:rsidR="009C1899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3F585427" w14:textId="77777777" w:rsidR="009C1899" w:rsidRPr="00775BF2" w:rsidRDefault="009C1899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5FE5D3CF" w14:textId="77777777" w:rsidR="002A4D9F" w:rsidRPr="00775BF2" w:rsidRDefault="002A4D9F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</w:p>
    <w:p w14:paraId="68E836CB" w14:textId="100026BC" w:rsidR="002A4D9F" w:rsidRPr="00775BF2" w:rsidRDefault="002A4D9F" w:rsidP="0059164F">
      <w:pPr>
        <w:jc w:val="center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color w:val="000000" w:themeColor="text1"/>
        </w:rPr>
        <w:t>PROGRAMA DE ESTUDIOS DE EDUCACIÓN INICIAL</w:t>
      </w:r>
    </w:p>
    <w:p w14:paraId="2F8AE72F" w14:textId="77777777" w:rsidR="002A4D9F" w:rsidRPr="00775BF2" w:rsidRDefault="002A4D9F" w:rsidP="0059164F">
      <w:pPr>
        <w:ind w:left="-142"/>
        <w:jc w:val="center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color w:val="000000" w:themeColor="text1"/>
        </w:rPr>
        <w:t>MÓDULO DE PRÁCTICA E INVESTIGACIÓN</w:t>
      </w:r>
    </w:p>
    <w:p w14:paraId="7ED3BCF4" w14:textId="6BBC5434" w:rsidR="002A4D9F" w:rsidRPr="00775BF2" w:rsidRDefault="0059164F" w:rsidP="0059164F">
      <w:pPr>
        <w:ind w:left="-142"/>
        <w:jc w:val="center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color w:val="000000" w:themeColor="text1"/>
        </w:rPr>
        <w:t>…</w:t>
      </w:r>
      <w:r w:rsidR="00270DD9" w:rsidRPr="00775BF2">
        <w:rPr>
          <w:rFonts w:ascii="Verdana" w:hAnsi="Verdana" w:cs="Arial"/>
          <w:b/>
          <w:color w:val="000000" w:themeColor="text1"/>
        </w:rPr>
        <w:t>…..</w:t>
      </w:r>
      <w:r w:rsidR="002A4D9F" w:rsidRPr="00775BF2">
        <w:rPr>
          <w:rFonts w:ascii="Verdana" w:hAnsi="Verdana" w:cs="Arial"/>
          <w:b/>
          <w:color w:val="000000" w:themeColor="text1"/>
        </w:rPr>
        <w:t xml:space="preserve"> CICLO – 202</w:t>
      </w:r>
      <w:r w:rsidRPr="00775BF2">
        <w:rPr>
          <w:rFonts w:ascii="Verdana" w:hAnsi="Verdana" w:cs="Arial"/>
          <w:b/>
          <w:color w:val="000000" w:themeColor="text1"/>
        </w:rPr>
        <w:t>4</w:t>
      </w:r>
      <w:r w:rsidR="002A4D9F" w:rsidRPr="00775BF2">
        <w:rPr>
          <w:rFonts w:ascii="Verdana" w:hAnsi="Verdana" w:cs="Arial"/>
          <w:b/>
          <w:color w:val="000000" w:themeColor="text1"/>
        </w:rPr>
        <w:t xml:space="preserve"> – I</w:t>
      </w:r>
    </w:p>
    <w:p w14:paraId="1C04D667" w14:textId="77777777" w:rsidR="002A4D9F" w:rsidRPr="00775BF2" w:rsidRDefault="002A4D9F" w:rsidP="002A4D9F">
      <w:pPr>
        <w:ind w:left="-142"/>
        <w:rPr>
          <w:rFonts w:ascii="Verdana" w:hAnsi="Verdana" w:cs="Arial"/>
          <w:color w:val="000000" w:themeColor="text1"/>
        </w:rPr>
      </w:pPr>
    </w:p>
    <w:p w14:paraId="00A1E757" w14:textId="77777777" w:rsidR="002A4D9F" w:rsidRPr="00775BF2" w:rsidRDefault="002A4D9F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color w:val="000000" w:themeColor="text1"/>
        </w:rPr>
        <w:t>COMPROMISOS PARA LA SIGUIENTE PRÁCTICA E INVESTIGACION -II</w:t>
      </w:r>
    </w:p>
    <w:p w14:paraId="5E34B7BD" w14:textId="77777777" w:rsidR="002A4D9F" w:rsidRPr="00775BF2" w:rsidRDefault="002A4D9F" w:rsidP="002A4D9F">
      <w:pPr>
        <w:ind w:left="-142"/>
        <w:jc w:val="center"/>
        <w:rPr>
          <w:rFonts w:ascii="Verdana" w:hAnsi="Verdana" w:cs="Arial"/>
          <w:b/>
          <w:color w:val="000000" w:themeColor="text1"/>
        </w:rPr>
      </w:pPr>
      <w:r w:rsidRPr="00775BF2">
        <w:rPr>
          <w:rFonts w:ascii="Verdana" w:hAnsi="Verdana" w:cs="Arial"/>
          <w:b/>
          <w:color w:val="000000" w:themeColor="text1"/>
        </w:rPr>
        <w:t>Socialización con los estudiantes.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893"/>
        <w:gridCol w:w="2909"/>
        <w:gridCol w:w="2839"/>
      </w:tblGrid>
      <w:tr w:rsidR="002A4D9F" w:rsidRPr="00775BF2" w14:paraId="0F77183D" w14:textId="77777777" w:rsidTr="00270DD9">
        <w:trPr>
          <w:trHeight w:val="385"/>
        </w:trPr>
        <w:tc>
          <w:tcPr>
            <w:tcW w:w="3262" w:type="dxa"/>
            <w:shd w:val="clear" w:color="auto" w:fill="3B3E99"/>
            <w:vAlign w:val="center"/>
          </w:tcPr>
          <w:p w14:paraId="2779C446" w14:textId="77777777" w:rsidR="002A4D9F" w:rsidRPr="00775BF2" w:rsidRDefault="002A4D9F" w:rsidP="00063FC5">
            <w:pPr>
              <w:ind w:left="-142"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775BF2">
              <w:rPr>
                <w:rFonts w:ascii="Verdana" w:hAnsi="Verdana" w:cs="Arial"/>
                <w:b/>
                <w:color w:val="FFFFFF" w:themeColor="background1"/>
              </w:rPr>
              <w:t>¿Qué aprendí?</w:t>
            </w:r>
          </w:p>
        </w:tc>
        <w:tc>
          <w:tcPr>
            <w:tcW w:w="3115" w:type="dxa"/>
            <w:shd w:val="clear" w:color="auto" w:fill="3B3E99"/>
            <w:vAlign w:val="center"/>
          </w:tcPr>
          <w:p w14:paraId="056B84FB" w14:textId="77777777" w:rsidR="002A4D9F" w:rsidRPr="00775BF2" w:rsidRDefault="002A4D9F" w:rsidP="00063FC5">
            <w:pPr>
              <w:ind w:left="-142"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775BF2">
              <w:rPr>
                <w:rFonts w:ascii="Verdana" w:hAnsi="Verdana" w:cs="Arial"/>
                <w:b/>
                <w:color w:val="FFFFFF" w:themeColor="background1"/>
              </w:rPr>
              <w:t>¿Qué debo mejorar?</w:t>
            </w:r>
          </w:p>
        </w:tc>
        <w:tc>
          <w:tcPr>
            <w:tcW w:w="3116" w:type="dxa"/>
            <w:shd w:val="clear" w:color="auto" w:fill="3B3E99"/>
            <w:vAlign w:val="center"/>
          </w:tcPr>
          <w:p w14:paraId="08D9329B" w14:textId="77777777" w:rsidR="002A4D9F" w:rsidRPr="00775BF2" w:rsidRDefault="002A4D9F" w:rsidP="00063FC5">
            <w:pPr>
              <w:ind w:left="-142"/>
              <w:jc w:val="center"/>
              <w:rPr>
                <w:rFonts w:ascii="Verdana" w:hAnsi="Verdana" w:cs="Arial"/>
                <w:b/>
                <w:color w:val="FFFFFF" w:themeColor="background1"/>
              </w:rPr>
            </w:pPr>
            <w:r w:rsidRPr="00775BF2">
              <w:rPr>
                <w:rFonts w:ascii="Verdana" w:hAnsi="Verdana" w:cs="Arial"/>
                <w:b/>
                <w:color w:val="FFFFFF" w:themeColor="background1"/>
              </w:rPr>
              <w:t>¿A qué me comprometo</w:t>
            </w:r>
          </w:p>
        </w:tc>
      </w:tr>
      <w:tr w:rsidR="002A4D9F" w:rsidRPr="00775BF2" w14:paraId="31A794CD" w14:textId="77777777" w:rsidTr="00063FC5">
        <w:trPr>
          <w:trHeight w:val="9066"/>
        </w:trPr>
        <w:tc>
          <w:tcPr>
            <w:tcW w:w="3262" w:type="dxa"/>
          </w:tcPr>
          <w:p w14:paraId="66E98AEA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El nivel de compromiso que tiene que asumir el docente para absolver diferentes inquietudes de los estudiantes.</w:t>
            </w:r>
          </w:p>
          <w:p w14:paraId="28831A09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Desarrollo de habilidades para resolver situaciones problemáticas dentro y fuera del aula.</w:t>
            </w:r>
          </w:p>
          <w:p w14:paraId="488A9BBE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La organización y trabajo de grupos de interaprendizaje.</w:t>
            </w:r>
          </w:p>
          <w:p w14:paraId="0885A503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 xml:space="preserve">Elaborar diferentes materiales educativos </w:t>
            </w:r>
          </w:p>
          <w:p w14:paraId="0A182787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El empleo de los procesos didácticos de cada área curricular.</w:t>
            </w:r>
          </w:p>
          <w:p w14:paraId="5BB12BCD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Aplicar los diferentes enfoques de cada área curricular.</w:t>
            </w:r>
          </w:p>
          <w:p w14:paraId="36EA356F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Motivar para cada contenido de las diferentes áreas curriculares.</w:t>
            </w:r>
          </w:p>
          <w:p w14:paraId="5210B49F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38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Valorar la importancia que tiene hoy en día ser profesor (a).</w:t>
            </w:r>
          </w:p>
          <w:p w14:paraId="65EE14AC" w14:textId="77777777" w:rsidR="002A4D9F" w:rsidRPr="00775BF2" w:rsidRDefault="002A4D9F" w:rsidP="00063FC5">
            <w:pPr>
              <w:pStyle w:val="Prrafodelista"/>
              <w:ind w:left="-142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3115" w:type="dxa"/>
          </w:tcPr>
          <w:p w14:paraId="799BED50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Caligrafía y ortografía.</w:t>
            </w:r>
          </w:p>
          <w:p w14:paraId="6DEC064D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Contextualizar diferentes contenidos al lugar donde se inserta la educación de los niños y niñas.</w:t>
            </w:r>
          </w:p>
          <w:p w14:paraId="12BABC13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El uso correcto de la pizarra.</w:t>
            </w:r>
          </w:p>
          <w:p w14:paraId="20CDE15F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Estrategias metodológicas según los ritmos y estilos de aprendizaje de cada niño y niña.</w:t>
            </w:r>
          </w:p>
          <w:p w14:paraId="154BC365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 xml:space="preserve">El uso y manejo de las </w:t>
            </w:r>
            <w:proofErr w:type="spellStart"/>
            <w:r w:rsidRPr="00775BF2">
              <w:rPr>
                <w:rFonts w:ascii="Verdana" w:hAnsi="Verdana" w:cs="Arial"/>
                <w:color w:val="000000" w:themeColor="text1"/>
              </w:rPr>
              <w:t>TICs</w:t>
            </w:r>
            <w:proofErr w:type="spellEnd"/>
            <w:r w:rsidRPr="00775BF2">
              <w:rPr>
                <w:rFonts w:ascii="Verdana" w:hAnsi="Verdana" w:cs="Arial"/>
                <w:color w:val="000000" w:themeColor="text1"/>
              </w:rPr>
              <w:t>.</w:t>
            </w:r>
          </w:p>
          <w:p w14:paraId="1693B0EB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Empleo de los procesos didácticos de cada área curricular.</w:t>
            </w:r>
          </w:p>
          <w:p w14:paraId="3AF6D5D4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La integración de áreas.</w:t>
            </w:r>
          </w:p>
          <w:p w14:paraId="2A75F12C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4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Integración de los estudiantes en grupos de interaprendizaje.</w:t>
            </w:r>
          </w:p>
          <w:p w14:paraId="09B1DF95" w14:textId="77777777" w:rsidR="002A4D9F" w:rsidRPr="00775BF2" w:rsidRDefault="002A4D9F" w:rsidP="00063FC5">
            <w:pPr>
              <w:pStyle w:val="Prrafodelista"/>
              <w:ind w:left="0" w:right="24"/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3116" w:type="dxa"/>
          </w:tcPr>
          <w:p w14:paraId="07DB0C42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b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Estimular siempre a los grupos de interaprendizaje y a los niños y niñas que resaltan más en aula.</w:t>
            </w:r>
          </w:p>
          <w:p w14:paraId="7971EB22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b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Crear hábitos de lectura y escritura en los niños y niñas.</w:t>
            </w:r>
          </w:p>
          <w:p w14:paraId="2256692B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b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A tener cuidado sobre el empleo de los procesos didácticos de cada área curricular.</w:t>
            </w:r>
          </w:p>
          <w:p w14:paraId="680D6D29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b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Informarme sobre el uso de cada uno de los enfoques de las áreas curriculares.</w:t>
            </w:r>
          </w:p>
          <w:p w14:paraId="6621B63A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Mejorar la elaboración de los materiales interculturales aprovechando los recursos de la zona.</w:t>
            </w:r>
          </w:p>
          <w:p w14:paraId="3658C456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Ser responsable en asumir mis prácticas pre profesionales de ayudantía.</w:t>
            </w:r>
          </w:p>
          <w:p w14:paraId="0670D4FD" w14:textId="77777777" w:rsidR="002A4D9F" w:rsidRPr="00775BF2" w:rsidRDefault="002A4D9F" w:rsidP="002A4D9F">
            <w:pPr>
              <w:pStyle w:val="Prrafodelista"/>
              <w:numPr>
                <w:ilvl w:val="0"/>
                <w:numId w:val="8"/>
              </w:numPr>
              <w:ind w:left="0" w:right="27" w:firstLine="0"/>
              <w:jc w:val="both"/>
              <w:rPr>
                <w:rFonts w:ascii="Verdana" w:hAnsi="Verdana" w:cs="Arial"/>
                <w:color w:val="000000" w:themeColor="text1"/>
              </w:rPr>
            </w:pPr>
            <w:r w:rsidRPr="00775BF2">
              <w:rPr>
                <w:rFonts w:ascii="Verdana" w:hAnsi="Verdana" w:cs="Arial"/>
                <w:color w:val="000000" w:themeColor="text1"/>
              </w:rPr>
              <w:t>Asistir de manera responsable y puntual a mis prácticas pre profesionales ayudantía.</w:t>
            </w:r>
          </w:p>
        </w:tc>
      </w:tr>
    </w:tbl>
    <w:p w14:paraId="05043A5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E3FDCFA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30D187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8708F8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13F2960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F2320F7" w14:textId="77777777" w:rsidR="002A4D9F" w:rsidRPr="0059164F" w:rsidRDefault="002A4D9F" w:rsidP="002A4D9F">
      <w:pPr>
        <w:ind w:left="-142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71B47C71" w14:textId="77777777" w:rsidR="002A4D9F" w:rsidRPr="0059164F" w:rsidRDefault="002A4D9F" w:rsidP="002A4D9F">
      <w:pPr>
        <w:ind w:left="-142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416FDA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710DBA3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6ADEC4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94E5C66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E3B918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E4A545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1143AD71" w14:textId="77777777" w:rsidR="0059164F" w:rsidRDefault="0059164F" w:rsidP="002A4D9F">
      <w:pPr>
        <w:ind w:left="-142"/>
        <w:jc w:val="center"/>
        <w:rPr>
          <w:rFonts w:ascii="Cambria" w:hAnsi="Cambria" w:cs="Arial"/>
          <w:b/>
          <w:color w:val="3B3E99"/>
          <w:sz w:val="144"/>
          <w:szCs w:val="144"/>
        </w:rPr>
      </w:pPr>
    </w:p>
    <w:p w14:paraId="749249D8" w14:textId="6C618558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3B3E99"/>
          <w:sz w:val="144"/>
          <w:szCs w:val="144"/>
        </w:rPr>
      </w:pPr>
      <w:r w:rsidRPr="0059164F">
        <w:rPr>
          <w:rFonts w:ascii="Cambria" w:hAnsi="Cambria" w:cs="Arial"/>
          <w:b/>
          <w:color w:val="3B3E99"/>
          <w:sz w:val="144"/>
          <w:szCs w:val="144"/>
        </w:rPr>
        <w:t xml:space="preserve">ANEXOS </w:t>
      </w:r>
    </w:p>
    <w:p w14:paraId="2B27E52C" w14:textId="5DFAD3AD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48F8CA5" w14:textId="6DBA6966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213709C" w14:textId="5C88859A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ED3BBE8" w14:textId="2C121C78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BDC85B4" w14:textId="1B020D02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60233BE" w14:textId="73BB91B3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D87C257" w14:textId="29B3A3B1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C372D91" w14:textId="4854C280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BDBE2B9" w14:textId="15AD0C31" w:rsidR="002A4D9F" w:rsidRPr="0059164F" w:rsidRDefault="002A4D9F" w:rsidP="002A4D9F">
      <w:pPr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1D95C540" w14:textId="38B9CB43" w:rsidR="002A4D9F" w:rsidRPr="0059164F" w:rsidRDefault="0059164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59164F">
        <w:rPr>
          <w:rFonts w:ascii="Cambria" w:hAnsi="Cambria" w:cs="Arial"/>
          <w:b/>
          <w:noProof/>
          <w:color w:val="000000" w:themeColor="text1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321E0" wp14:editId="1AB3075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95850" cy="1228725"/>
                <wp:effectExtent l="19050" t="1905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28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3B3E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8FCA1" w14:textId="77777777" w:rsidR="002A4D9F" w:rsidRDefault="002A4D9F" w:rsidP="002A4D9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28409923" w14:textId="77777777" w:rsidR="002A4D9F" w:rsidRDefault="002A4D9F" w:rsidP="002A4D9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13F95BA" w14:textId="77777777" w:rsidR="002A4D9F" w:rsidRDefault="002A4D9F" w:rsidP="002A4D9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0F5FDB63" w14:textId="77777777" w:rsidR="002A4D9F" w:rsidRDefault="002A4D9F" w:rsidP="002A4D9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6B701E22" w14:textId="77777777" w:rsidR="002A4D9F" w:rsidRPr="0059164F" w:rsidRDefault="002A4D9F" w:rsidP="002A4D9F">
                            <w:pPr>
                              <w:jc w:val="center"/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FICHA DE MONITOREO Y/O ACOMPAÑAMIENTO</w:t>
                            </w:r>
                          </w:p>
                          <w:p w14:paraId="4740EEE5" w14:textId="77777777" w:rsidR="002A4D9F" w:rsidRDefault="002A4D9F" w:rsidP="002A4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321E0" id="Rectángulo redondeado 9" o:spid="_x0000_s1031" style="position:absolute;left:0;text-align:left;margin-left:0;margin-top:0;width:385.5pt;height:96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" fillcolor="white [3201]" strokecolor="#3b3e99" strokeweight="3pt">
                <v:stroke joinstyle="miter"/>
                <v:textbox>
                  <w:txbxContent>
                    <w:p w14:paraId="5F38FCA1" w14:textId="77777777" w:rsidR="002A4D9F" w:rsidRDefault="002A4D9F" w:rsidP="002A4D9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28409923" w14:textId="77777777" w:rsidR="002A4D9F" w:rsidRDefault="002A4D9F" w:rsidP="002A4D9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13F95BA" w14:textId="77777777" w:rsidR="002A4D9F" w:rsidRDefault="002A4D9F" w:rsidP="002A4D9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0F5FDB63" w14:textId="77777777" w:rsidR="002A4D9F" w:rsidRDefault="002A4D9F" w:rsidP="002A4D9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6B701E22" w14:textId="77777777" w:rsidR="002A4D9F" w:rsidRPr="0059164F" w:rsidRDefault="002A4D9F" w:rsidP="002A4D9F">
                      <w:pPr>
                        <w:jc w:val="center"/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FICHA DE MONITOREO Y/O ACOMPAÑAMIENTO</w:t>
                      </w:r>
                    </w:p>
                    <w:p w14:paraId="4740EEE5" w14:textId="77777777" w:rsidR="002A4D9F" w:rsidRDefault="002A4D9F" w:rsidP="002A4D9F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5BCED43" w14:textId="35FCA455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BE6E1FC" w14:textId="3CF32C4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3782E5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49625AF" w14:textId="0985CE2D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F3063E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E75204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1E65418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D90A9BF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1CCD0F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9795FA2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056A3C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6D56ED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50A29BC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1F00642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02D0093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97BBEC6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7B5294AF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A1EF53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0B2DBC9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8A6717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45B5B43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FC902C3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D7BE27B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4AC7B40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80115C0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CAC35E0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59BA506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F169811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60D4A98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9797D3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4C5452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EFBB0E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8BE7ACA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1E796E4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3894E6C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59265E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4C5BC1C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7726DDD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919716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502120D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1F695F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0BE3790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30A79F2C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</w:p>
    <w:p w14:paraId="29921E59" w14:textId="4671B2B2" w:rsidR="002A4D9F" w:rsidRPr="0059164F" w:rsidRDefault="0059164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  <w:r w:rsidRPr="0059164F">
        <w:rPr>
          <w:rFonts w:ascii="Cambria" w:hAnsi="Cambria" w:cs="Arial"/>
          <w:b/>
          <w:noProof/>
          <w:color w:val="000000" w:themeColor="text1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14411" wp14:editId="1C6B5A7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95850" cy="1228725"/>
                <wp:effectExtent l="19050" t="19050" r="19050" b="28575"/>
                <wp:wrapNone/>
                <wp:docPr id="1537766880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28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3B3E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CC3FB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0D67634E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259691F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B22B688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E62B29F" w14:textId="77777777" w:rsidR="0059164F" w:rsidRDefault="0059164F" w:rsidP="0059164F">
                            <w:pPr>
                              <w:jc w:val="center"/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INFORME DE LOS DIRECTORES DE LAS </w:t>
                            </w:r>
                          </w:p>
                          <w:p w14:paraId="503E5864" w14:textId="074ADF3C" w:rsidR="0059164F" w:rsidRDefault="0059164F" w:rsidP="0059164F">
                            <w:pPr>
                              <w:jc w:val="center"/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II. 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14411" id="_x0000_s1032" style="position:absolute;left:0;text-align:left;margin-left:0;margin-top:0;width:385.5pt;height:96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" fillcolor="white [3201]" strokecolor="#3b3e99" strokeweight="3pt">
                <v:stroke joinstyle="miter"/>
                <v:textbox>
                  <w:txbxContent>
                    <w:p w14:paraId="612CC3FB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0D67634E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259691F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B22B688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E62B29F" w14:textId="77777777" w:rsidR="0059164F" w:rsidRDefault="0059164F" w:rsidP="0059164F">
                      <w:pPr>
                        <w:jc w:val="center"/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INFORME DE LOS DIRECTORES DE LAS </w:t>
                      </w:r>
                    </w:p>
                    <w:p w14:paraId="503E5864" w14:textId="074ADF3C" w:rsidR="0059164F" w:rsidRDefault="0059164F" w:rsidP="0059164F">
                      <w:pPr>
                        <w:jc w:val="center"/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II. EE.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5A2FB1F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3888B658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6FC81EE4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6B55F142" w14:textId="77777777" w:rsidR="002A4D9F" w:rsidRPr="0059164F" w:rsidRDefault="002A4D9F" w:rsidP="002A4D9F">
      <w:pPr>
        <w:ind w:left="-142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5B15687C" w14:textId="77777777" w:rsidR="002A4D9F" w:rsidRPr="0059164F" w:rsidRDefault="002A4D9F" w:rsidP="002A4D9F">
      <w:pPr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5F56527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0DA6448C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3EA073DE" w14:textId="0B6B75F3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2C89F0A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42E20AD0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74C5A6B9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5D9A0D41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79FB4ECD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390B06A9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770B425B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05FD8969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6A8D276E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442EA032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4BC473F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4AA15705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2A942C91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117E70AC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3AB54097" w14:textId="77777777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567BACFB" w14:textId="51C0899F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61A80800" w14:textId="6ECF5C20" w:rsidR="002A4D9F" w:rsidRPr="0059164F" w:rsidRDefault="002A4D9F" w:rsidP="002A4D9F">
      <w:pPr>
        <w:ind w:left="-142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</w:p>
    <w:p w14:paraId="7A44AEB2" w14:textId="2B7EDDB3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37EEEA83" w14:textId="77777777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63A76334" w14:textId="76BD3D14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2795A3E6" w14:textId="77777777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32BD7883" w14:textId="504DD82A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29C4F7C8" w14:textId="49AC9CA2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0462845C" w14:textId="77777777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527C6296" w14:textId="77777777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08DEF1EE" w14:textId="65289385" w:rsidR="002A4D9F" w:rsidRPr="0059164F" w:rsidRDefault="002A4D9F" w:rsidP="002A4D9F">
      <w:pPr>
        <w:ind w:left="-142"/>
        <w:rPr>
          <w:rFonts w:ascii="Cambria" w:hAnsi="Cambria" w:cs="Arial"/>
          <w:color w:val="000000" w:themeColor="text1"/>
          <w:sz w:val="24"/>
          <w:szCs w:val="24"/>
        </w:rPr>
      </w:pPr>
    </w:p>
    <w:p w14:paraId="6BF3FE57" w14:textId="25166F60" w:rsidR="002A4D9F" w:rsidRPr="0059164F" w:rsidRDefault="002A4D9F" w:rsidP="002A4D9F">
      <w:pPr>
        <w:tabs>
          <w:tab w:val="left" w:pos="5506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0A71495E" w14:textId="626C6842" w:rsidR="002A4D9F" w:rsidRPr="0059164F" w:rsidRDefault="0059164F" w:rsidP="002A4D9F">
      <w:pPr>
        <w:rPr>
          <w:rFonts w:ascii="Cambria" w:hAnsi="Cambria" w:cs="Arial"/>
          <w:color w:val="000000" w:themeColor="text1"/>
          <w:sz w:val="24"/>
          <w:szCs w:val="24"/>
        </w:rPr>
      </w:pPr>
      <w:r w:rsidRPr="0059164F">
        <w:rPr>
          <w:rFonts w:ascii="Cambria" w:hAnsi="Cambria" w:cs="Arial"/>
          <w:b/>
          <w:noProof/>
          <w:color w:val="000000" w:themeColor="text1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717BB" wp14:editId="7B7FA9F3">
                <wp:simplePos x="0" y="0"/>
                <wp:positionH relativeFrom="margin">
                  <wp:posOffset>252095</wp:posOffset>
                </wp:positionH>
                <wp:positionV relativeFrom="margin">
                  <wp:posOffset>3501693</wp:posOffset>
                </wp:positionV>
                <wp:extent cx="4895850" cy="1228725"/>
                <wp:effectExtent l="19050" t="19050" r="19050" b="28575"/>
                <wp:wrapNone/>
                <wp:docPr id="1141104345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28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3B3E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C0130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5A6747D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0DCFC863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74743DF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C338CB4" w14:textId="0A052FE9" w:rsidR="0059164F" w:rsidRDefault="0059164F" w:rsidP="0059164F">
                            <w:pPr>
                              <w:jc w:val="center"/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FICHA DE EVALUACIÓN DE AYUDANTÍA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717BB" id="_x0000_s1033" style="position:absolute;margin-left:19.85pt;margin-top:275.7pt;width:385.5pt;height:9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" fillcolor="white [3201]" strokecolor="#3b3e99" strokeweight="3pt">
                <v:stroke joinstyle="miter"/>
                <v:textbox>
                  <w:txbxContent>
                    <w:p w14:paraId="455C0130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75A6747D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0DCFC863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774743DF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C338CB4" w14:textId="0A052FE9" w:rsidR="0059164F" w:rsidRDefault="0059164F" w:rsidP="0059164F">
                      <w:pPr>
                        <w:jc w:val="center"/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FICHA DE EVALUACIÓN DE AYUDANTÍA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7185512" w14:textId="091B305E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3B8456AD" w14:textId="77777777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5EFDFB18" w14:textId="35A83C59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5096B62A" w14:textId="42008B47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40D7390F" w14:textId="45AC6BEC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1BB4B916" w14:textId="1C5BF33A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7F2D4326" w14:textId="09835575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067617EC" w14:textId="7E01E184" w:rsidR="002A4D9F" w:rsidRPr="0059164F" w:rsidRDefault="0059164F" w:rsidP="002A4D9F">
      <w:pPr>
        <w:rPr>
          <w:rFonts w:ascii="Cambria" w:hAnsi="Cambria" w:cs="Arial"/>
          <w:color w:val="000000" w:themeColor="text1"/>
          <w:sz w:val="24"/>
          <w:szCs w:val="24"/>
        </w:rPr>
      </w:pPr>
      <w:r w:rsidRPr="0059164F">
        <w:rPr>
          <w:rFonts w:ascii="Cambria" w:hAnsi="Cambria" w:cs="Arial"/>
          <w:b/>
          <w:noProof/>
          <w:color w:val="000000" w:themeColor="text1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277C2" wp14:editId="29359006">
                <wp:simplePos x="0" y="0"/>
                <wp:positionH relativeFrom="margin">
                  <wp:posOffset>252095</wp:posOffset>
                </wp:positionH>
                <wp:positionV relativeFrom="margin">
                  <wp:posOffset>4924425</wp:posOffset>
                </wp:positionV>
                <wp:extent cx="4895850" cy="1228725"/>
                <wp:effectExtent l="19050" t="19050" r="19050" b="28575"/>
                <wp:wrapNone/>
                <wp:docPr id="57992065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28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3B3E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238C3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2DE859D2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5CAA3FB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0A01B418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7621EBA" w14:textId="109D849C" w:rsidR="0059164F" w:rsidRDefault="0059164F" w:rsidP="0059164F">
                            <w:pPr>
                              <w:jc w:val="center"/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FICHA DE ASISTENCIAS A LA AYUDANTIA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277C2" id="_x0000_s1034" style="position:absolute;margin-left:19.85pt;margin-top:387.75pt;width:385.5pt;height:9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" fillcolor="white [3201]" strokecolor="#3b3e99" strokeweight="3pt">
                <v:stroke joinstyle="miter"/>
                <v:textbox>
                  <w:txbxContent>
                    <w:p w14:paraId="1A2238C3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2DE859D2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5CAA3FB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0A01B418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7621EBA" w14:textId="109D849C" w:rsidR="0059164F" w:rsidRDefault="0059164F" w:rsidP="0059164F">
                      <w:pPr>
                        <w:jc w:val="center"/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FICHA DE ASISTENCIAS A LA AYUDANTIA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B8069CF" w14:textId="302709E6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0868296E" w14:textId="24C205EB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1F0A24EC" w14:textId="77777777" w:rsidR="002A4D9F" w:rsidRPr="0059164F" w:rsidRDefault="002A4D9F" w:rsidP="002A4D9F">
      <w:pPr>
        <w:rPr>
          <w:rFonts w:ascii="Cambria" w:hAnsi="Cambria" w:cs="Arial"/>
          <w:color w:val="000000" w:themeColor="text1"/>
          <w:sz w:val="24"/>
          <w:szCs w:val="24"/>
        </w:rPr>
      </w:pPr>
    </w:p>
    <w:p w14:paraId="633741E8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  <w:r w:rsidRPr="0059164F">
        <w:rPr>
          <w:rFonts w:ascii="Cambria" w:hAnsi="Cambria" w:cs="Arial"/>
          <w:color w:val="000000" w:themeColor="text1"/>
          <w:sz w:val="24"/>
          <w:szCs w:val="24"/>
        </w:rPr>
        <w:tab/>
      </w:r>
    </w:p>
    <w:p w14:paraId="59E848C2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3F3C0E66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7E012350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0CB4A01D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086F2951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2B90C56B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6BF26E2A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E79285C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90E28DE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F427F26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514BEFA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7EF656C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612A997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5500D906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C92ACD9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1FDC95D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022C808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160AD2E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4E0821F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73ECB2E1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5A9756DA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7AEBBF6F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11C0826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6B717956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7B48C8C8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324B9A44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969F50D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0EABF1B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8B217F2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034D6E0B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4C834847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6378B30B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2879A961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5E63B5CB" w14:textId="780D3E66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3242187E" w14:textId="77777777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2CB27B42" w14:textId="751E6CDE" w:rsidR="002A4D9F" w:rsidRPr="0059164F" w:rsidRDefault="002A4D9F" w:rsidP="002A4D9F">
      <w:pPr>
        <w:tabs>
          <w:tab w:val="left" w:pos="3795"/>
        </w:tabs>
        <w:rPr>
          <w:rFonts w:ascii="Cambria" w:hAnsi="Cambria" w:cs="Arial"/>
          <w:color w:val="000000" w:themeColor="text1"/>
          <w:sz w:val="24"/>
          <w:szCs w:val="24"/>
        </w:rPr>
      </w:pPr>
    </w:p>
    <w:p w14:paraId="1192343C" w14:textId="487D9325" w:rsidR="00493F51" w:rsidRPr="0059164F" w:rsidRDefault="0059164F" w:rsidP="00493F51">
      <w:pPr>
        <w:rPr>
          <w:rFonts w:ascii="Cambria" w:hAnsi="Cambria"/>
          <w:color w:val="000000" w:themeColor="text1"/>
        </w:rPr>
      </w:pPr>
      <w:r w:rsidRPr="0059164F">
        <w:rPr>
          <w:rFonts w:ascii="Cambria" w:hAnsi="Cambria" w:cs="Arial"/>
          <w:b/>
          <w:noProof/>
          <w:color w:val="000000" w:themeColor="text1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37D2B" wp14:editId="2114F5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95850" cy="1228725"/>
                <wp:effectExtent l="19050" t="19050" r="19050" b="28575"/>
                <wp:wrapNone/>
                <wp:docPr id="1373757508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287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3B3E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A85F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2C1B2A7E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2939DF6B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2C3CD5D4" w14:textId="77777777" w:rsidR="0059164F" w:rsidRDefault="0059164F" w:rsidP="0059164F">
                            <w:pPr>
                              <w:jc w:val="center"/>
                              <w:rPr>
                                <w:rFonts w:ascii="Bodoni MT Black" w:hAnsi="Bodoni MT Black" w:cs="Arial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34E3E435" w14:textId="0757767E" w:rsidR="0059164F" w:rsidRDefault="0059164F" w:rsidP="0059164F">
                            <w:pPr>
                              <w:jc w:val="center"/>
                            </w:pP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EVIDENCIAS DE LOS ESTUDIANTES DE LA PRACTICA (</w:t>
                            </w:r>
                            <w:r w:rsidR="00222094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COLLAGE FOTOGRAFICO</w:t>
                            </w:r>
                            <w:r w:rsidRPr="0059164F">
                              <w:rPr>
                                <w:rFonts w:ascii="Cambria Math" w:hAnsi="Cambria Math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37D2B" id="_x0000_s1035" style="position:absolute;margin-left:0;margin-top:0;width:385.5pt;height:96.7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" fillcolor="white [3201]" strokecolor="#3b3e99" strokeweight="3pt">
                <v:stroke joinstyle="miter"/>
                <v:textbox>
                  <w:txbxContent>
                    <w:p w14:paraId="53EFA85F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2C1B2A7E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2939DF6B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2C3CD5D4" w14:textId="77777777" w:rsidR="0059164F" w:rsidRDefault="0059164F" w:rsidP="0059164F">
                      <w:pPr>
                        <w:jc w:val="center"/>
                        <w:rPr>
                          <w:rFonts w:ascii="Bodoni MT Black" w:hAnsi="Bodoni MT Black" w:cs="Arial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34E3E435" w14:textId="0757767E" w:rsidR="0059164F" w:rsidRDefault="0059164F" w:rsidP="0059164F">
                      <w:pPr>
                        <w:jc w:val="center"/>
                      </w:pP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EVIDENCIAS DE LOS ESTUDIANTES DE LA PRACTICA (</w:t>
                      </w:r>
                      <w:r w:rsidR="00222094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COLLAGE FOTOGRAFICO</w:t>
                      </w:r>
                      <w:r w:rsidRPr="0059164F">
                        <w:rPr>
                          <w:rFonts w:ascii="Cambria Math" w:hAnsi="Cambria Math" w:cs="Arial"/>
                          <w:b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493F51" w:rsidRPr="0059164F" w:rsidSect="0025713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-1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FE26B" w14:textId="77777777" w:rsidR="009F0658" w:rsidRDefault="009F0658" w:rsidP="00D00BFE">
      <w:r>
        <w:separator/>
      </w:r>
    </w:p>
  </w:endnote>
  <w:endnote w:type="continuationSeparator" w:id="0">
    <w:p w14:paraId="0A49F375" w14:textId="77777777" w:rsidR="009F0658" w:rsidRDefault="009F0658" w:rsidP="00D0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57E6" w14:textId="2CF46706" w:rsidR="00D00BFE" w:rsidRDefault="00BB0827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48CD67" wp14:editId="54684990">
          <wp:simplePos x="0" y="0"/>
          <wp:positionH relativeFrom="page">
            <wp:posOffset>14630</wp:posOffset>
          </wp:positionH>
          <wp:positionV relativeFrom="paragraph">
            <wp:posOffset>-115748</wp:posOffset>
          </wp:positionV>
          <wp:extent cx="7541638" cy="615315"/>
          <wp:effectExtent l="0" t="0" r="2540" b="0"/>
          <wp:wrapNone/>
          <wp:docPr id="200970517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28427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054" cy="61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6FF3" w14:textId="77777777" w:rsidR="009F0658" w:rsidRDefault="009F0658" w:rsidP="00D00BFE">
      <w:r>
        <w:separator/>
      </w:r>
    </w:p>
  </w:footnote>
  <w:footnote w:type="continuationSeparator" w:id="0">
    <w:p w14:paraId="7BB86573" w14:textId="77777777" w:rsidR="009F0658" w:rsidRDefault="009F0658" w:rsidP="00D0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7E602" w14:textId="08CD6DEF" w:rsidR="00D00BFE" w:rsidRDefault="00000000">
    <w:pPr>
      <w:pStyle w:val="Encabezado"/>
    </w:pPr>
    <w:r>
      <w:rPr>
        <w:noProof/>
      </w:rPr>
      <w:pict w14:anchorId="4BFF3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5" o:spid="_x0000_s1026" type="#_x0000_t75" style="position:absolute;margin-left:0;margin-top:0;width:424.8pt;height:424.8pt;z-index:-251655168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13DB5" w14:textId="74E53C04" w:rsidR="00BB0827" w:rsidRDefault="00BB0827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9BE6912" wp14:editId="4454B624">
          <wp:simplePos x="0" y="0"/>
          <wp:positionH relativeFrom="margin">
            <wp:align>center</wp:align>
          </wp:positionH>
          <wp:positionV relativeFrom="paragraph">
            <wp:posOffset>-337388</wp:posOffset>
          </wp:positionV>
          <wp:extent cx="7600950" cy="692150"/>
          <wp:effectExtent l="0" t="0" r="0" b="0"/>
          <wp:wrapTopAndBottom/>
          <wp:docPr id="19258108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959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540A2" w14:textId="32F1E1FD" w:rsidR="00D00BFE" w:rsidRDefault="00000000">
    <w:pPr>
      <w:pStyle w:val="Encabezado"/>
    </w:pPr>
    <w:r>
      <w:rPr>
        <w:noProof/>
      </w:rPr>
      <w:pict w14:anchorId="4C616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6" o:spid="_x0000_s1027" type="#_x0000_t75" style="position:absolute;margin-left:0;margin-top:0;width:424.8pt;height:424.8pt;z-index:-251654144;mso-position-horizontal:center;mso-position-horizontal-relative:margin;mso-position-vertical:center;mso-position-vertical-relative:margin" o:allowincell="f">
          <v:imagedata r:id="rId2" o:title="LOGO INSTITUTO ARCO IRIS CUS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BA4F" w14:textId="603EEB0F" w:rsidR="00D00BFE" w:rsidRDefault="00000000">
    <w:pPr>
      <w:pStyle w:val="Encabezado"/>
    </w:pPr>
    <w:r>
      <w:rPr>
        <w:noProof/>
      </w:rPr>
      <w:pict w14:anchorId="68CC8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0484" o:spid="_x0000_s1025" type="#_x0000_t75" style="position:absolute;margin-left:0;margin-top:0;width:424.8pt;height:424.8pt;z-index:-251656192;mso-position-horizontal:center;mso-position-horizontal-relative:margin;mso-position-vertical:center;mso-position-vertical-relative:margin" o:allowincell="f">
          <v:imagedata r:id="rId1" o:title="LOGO INSTITUTO ARCO IRIS CUS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83FC0"/>
    <w:multiLevelType w:val="hybridMultilevel"/>
    <w:tmpl w:val="B4025EEE"/>
    <w:lvl w:ilvl="0" w:tplc="280A0017">
      <w:start w:val="1"/>
      <w:numFmt w:val="lowerLetter"/>
      <w:lvlText w:val="%1)"/>
      <w:lvlJc w:val="left"/>
      <w:pPr>
        <w:ind w:left="578" w:hanging="360"/>
      </w:pPr>
    </w:lvl>
    <w:lvl w:ilvl="1" w:tplc="280A0019" w:tentative="1">
      <w:start w:val="1"/>
      <w:numFmt w:val="lowerLetter"/>
      <w:lvlText w:val="%2."/>
      <w:lvlJc w:val="left"/>
      <w:pPr>
        <w:ind w:left="1298" w:hanging="360"/>
      </w:pPr>
    </w:lvl>
    <w:lvl w:ilvl="2" w:tplc="280A001B" w:tentative="1">
      <w:start w:val="1"/>
      <w:numFmt w:val="lowerRoman"/>
      <w:lvlText w:val="%3."/>
      <w:lvlJc w:val="right"/>
      <w:pPr>
        <w:ind w:left="2018" w:hanging="180"/>
      </w:pPr>
    </w:lvl>
    <w:lvl w:ilvl="3" w:tplc="280A000F" w:tentative="1">
      <w:start w:val="1"/>
      <w:numFmt w:val="decimal"/>
      <w:lvlText w:val="%4."/>
      <w:lvlJc w:val="left"/>
      <w:pPr>
        <w:ind w:left="2738" w:hanging="360"/>
      </w:pPr>
    </w:lvl>
    <w:lvl w:ilvl="4" w:tplc="280A0019" w:tentative="1">
      <w:start w:val="1"/>
      <w:numFmt w:val="lowerLetter"/>
      <w:lvlText w:val="%5."/>
      <w:lvlJc w:val="left"/>
      <w:pPr>
        <w:ind w:left="3458" w:hanging="360"/>
      </w:pPr>
    </w:lvl>
    <w:lvl w:ilvl="5" w:tplc="280A001B" w:tentative="1">
      <w:start w:val="1"/>
      <w:numFmt w:val="lowerRoman"/>
      <w:lvlText w:val="%6."/>
      <w:lvlJc w:val="right"/>
      <w:pPr>
        <w:ind w:left="4178" w:hanging="180"/>
      </w:pPr>
    </w:lvl>
    <w:lvl w:ilvl="6" w:tplc="280A000F" w:tentative="1">
      <w:start w:val="1"/>
      <w:numFmt w:val="decimal"/>
      <w:lvlText w:val="%7."/>
      <w:lvlJc w:val="left"/>
      <w:pPr>
        <w:ind w:left="4898" w:hanging="360"/>
      </w:pPr>
    </w:lvl>
    <w:lvl w:ilvl="7" w:tplc="280A0019" w:tentative="1">
      <w:start w:val="1"/>
      <w:numFmt w:val="lowerLetter"/>
      <w:lvlText w:val="%8."/>
      <w:lvlJc w:val="left"/>
      <w:pPr>
        <w:ind w:left="5618" w:hanging="360"/>
      </w:pPr>
    </w:lvl>
    <w:lvl w:ilvl="8" w:tplc="2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09014F7"/>
    <w:multiLevelType w:val="hybridMultilevel"/>
    <w:tmpl w:val="1C9E488C"/>
    <w:lvl w:ilvl="0" w:tplc="7ED0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005"/>
    <w:multiLevelType w:val="hybridMultilevel"/>
    <w:tmpl w:val="6E18F2C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F57C15"/>
    <w:multiLevelType w:val="hybridMultilevel"/>
    <w:tmpl w:val="08806330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7293F18"/>
    <w:multiLevelType w:val="hybridMultilevel"/>
    <w:tmpl w:val="63BEFEF0"/>
    <w:lvl w:ilvl="0" w:tplc="2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995F76"/>
    <w:multiLevelType w:val="hybridMultilevel"/>
    <w:tmpl w:val="473887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CBFE0">
      <w:numFmt w:val="bullet"/>
      <w:lvlText w:val="•"/>
      <w:lvlJc w:val="left"/>
      <w:pPr>
        <w:ind w:left="1632" w:hanging="552"/>
      </w:pPr>
      <w:rPr>
        <w:rFonts w:ascii="Verdana" w:eastAsia="Times New Roman" w:hAnsi="Verdana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5D33"/>
    <w:multiLevelType w:val="hybridMultilevel"/>
    <w:tmpl w:val="8F8C6920"/>
    <w:lvl w:ilvl="0" w:tplc="280A0015">
      <w:start w:val="1"/>
      <w:numFmt w:val="upperLetter"/>
      <w:lvlText w:val="%1.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E4E7C74"/>
    <w:multiLevelType w:val="hybridMultilevel"/>
    <w:tmpl w:val="AF642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74927"/>
    <w:multiLevelType w:val="hybridMultilevel"/>
    <w:tmpl w:val="31A034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619C"/>
    <w:multiLevelType w:val="hybridMultilevel"/>
    <w:tmpl w:val="EF2AB336"/>
    <w:lvl w:ilvl="0" w:tplc="B524CFD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ED408D"/>
    <w:multiLevelType w:val="hybridMultilevel"/>
    <w:tmpl w:val="3028E01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377AB"/>
    <w:multiLevelType w:val="hybridMultilevel"/>
    <w:tmpl w:val="464C3B3E"/>
    <w:lvl w:ilvl="0" w:tplc="BB46214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380195C"/>
    <w:multiLevelType w:val="multilevel"/>
    <w:tmpl w:val="187CB69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150C0E"/>
    <w:multiLevelType w:val="multilevel"/>
    <w:tmpl w:val="841ED294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4" w15:restartNumberingAfterBreak="0">
    <w:nsid w:val="6ECE256F"/>
    <w:multiLevelType w:val="hybridMultilevel"/>
    <w:tmpl w:val="A5984700"/>
    <w:lvl w:ilvl="0" w:tplc="2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F1540F8"/>
    <w:multiLevelType w:val="hybridMultilevel"/>
    <w:tmpl w:val="0EC62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2DFF"/>
    <w:multiLevelType w:val="hybridMultilevel"/>
    <w:tmpl w:val="8FC28006"/>
    <w:lvl w:ilvl="0" w:tplc="280A0017">
      <w:start w:val="1"/>
      <w:numFmt w:val="lowerLetter"/>
      <w:lvlText w:val="%1)"/>
      <w:lvlJc w:val="left"/>
      <w:pPr>
        <w:ind w:left="1582" w:hanging="360"/>
      </w:pPr>
    </w:lvl>
    <w:lvl w:ilvl="1" w:tplc="280A0019">
      <w:start w:val="1"/>
      <w:numFmt w:val="lowerLetter"/>
      <w:lvlText w:val="%2."/>
      <w:lvlJc w:val="left"/>
      <w:pPr>
        <w:ind w:left="2302" w:hanging="360"/>
      </w:pPr>
    </w:lvl>
    <w:lvl w:ilvl="2" w:tplc="280A001B" w:tentative="1">
      <w:start w:val="1"/>
      <w:numFmt w:val="lowerRoman"/>
      <w:lvlText w:val="%3."/>
      <w:lvlJc w:val="right"/>
      <w:pPr>
        <w:ind w:left="3022" w:hanging="180"/>
      </w:pPr>
    </w:lvl>
    <w:lvl w:ilvl="3" w:tplc="280A000F" w:tentative="1">
      <w:start w:val="1"/>
      <w:numFmt w:val="decimal"/>
      <w:lvlText w:val="%4."/>
      <w:lvlJc w:val="left"/>
      <w:pPr>
        <w:ind w:left="3742" w:hanging="360"/>
      </w:pPr>
    </w:lvl>
    <w:lvl w:ilvl="4" w:tplc="280A0019" w:tentative="1">
      <w:start w:val="1"/>
      <w:numFmt w:val="lowerLetter"/>
      <w:lvlText w:val="%5."/>
      <w:lvlJc w:val="left"/>
      <w:pPr>
        <w:ind w:left="4462" w:hanging="360"/>
      </w:pPr>
    </w:lvl>
    <w:lvl w:ilvl="5" w:tplc="280A001B" w:tentative="1">
      <w:start w:val="1"/>
      <w:numFmt w:val="lowerRoman"/>
      <w:lvlText w:val="%6."/>
      <w:lvlJc w:val="right"/>
      <w:pPr>
        <w:ind w:left="5182" w:hanging="180"/>
      </w:pPr>
    </w:lvl>
    <w:lvl w:ilvl="6" w:tplc="280A000F" w:tentative="1">
      <w:start w:val="1"/>
      <w:numFmt w:val="decimal"/>
      <w:lvlText w:val="%7."/>
      <w:lvlJc w:val="left"/>
      <w:pPr>
        <w:ind w:left="5902" w:hanging="360"/>
      </w:pPr>
    </w:lvl>
    <w:lvl w:ilvl="7" w:tplc="280A0019" w:tentative="1">
      <w:start w:val="1"/>
      <w:numFmt w:val="lowerLetter"/>
      <w:lvlText w:val="%8."/>
      <w:lvlJc w:val="left"/>
      <w:pPr>
        <w:ind w:left="6622" w:hanging="360"/>
      </w:pPr>
    </w:lvl>
    <w:lvl w:ilvl="8" w:tplc="280A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539055838">
    <w:abstractNumId w:val="7"/>
  </w:num>
  <w:num w:numId="2" w16cid:durableId="232593877">
    <w:abstractNumId w:val="8"/>
  </w:num>
  <w:num w:numId="3" w16cid:durableId="1953710581">
    <w:abstractNumId w:val="5"/>
  </w:num>
  <w:num w:numId="4" w16cid:durableId="1097755141">
    <w:abstractNumId w:val="3"/>
  </w:num>
  <w:num w:numId="5" w16cid:durableId="803500780">
    <w:abstractNumId w:val="1"/>
  </w:num>
  <w:num w:numId="6" w16cid:durableId="650720522">
    <w:abstractNumId w:val="10"/>
  </w:num>
  <w:num w:numId="7" w16cid:durableId="1190337114">
    <w:abstractNumId w:val="2"/>
  </w:num>
  <w:num w:numId="8" w16cid:durableId="372388880">
    <w:abstractNumId w:val="15"/>
  </w:num>
  <w:num w:numId="9" w16cid:durableId="768038699">
    <w:abstractNumId w:val="13"/>
  </w:num>
  <w:num w:numId="10" w16cid:durableId="921378094">
    <w:abstractNumId w:val="6"/>
  </w:num>
  <w:num w:numId="11" w16cid:durableId="1384331640">
    <w:abstractNumId w:val="11"/>
  </w:num>
  <w:num w:numId="12" w16cid:durableId="514921531">
    <w:abstractNumId w:val="9"/>
  </w:num>
  <w:num w:numId="13" w16cid:durableId="1419132160">
    <w:abstractNumId w:val="16"/>
  </w:num>
  <w:num w:numId="14" w16cid:durableId="469518624">
    <w:abstractNumId w:val="4"/>
  </w:num>
  <w:num w:numId="15" w16cid:durableId="1535464903">
    <w:abstractNumId w:val="0"/>
  </w:num>
  <w:num w:numId="16" w16cid:durableId="798769204">
    <w:abstractNumId w:val="12"/>
  </w:num>
  <w:num w:numId="17" w16cid:durableId="2138450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FE"/>
    <w:rsid w:val="00011369"/>
    <w:rsid w:val="000232AE"/>
    <w:rsid w:val="000421A2"/>
    <w:rsid w:val="00044E36"/>
    <w:rsid w:val="000471FD"/>
    <w:rsid w:val="000616C6"/>
    <w:rsid w:val="0007207F"/>
    <w:rsid w:val="0007672F"/>
    <w:rsid w:val="0008132D"/>
    <w:rsid w:val="000813EA"/>
    <w:rsid w:val="000C12D4"/>
    <w:rsid w:val="000C7219"/>
    <w:rsid w:val="000D5AFC"/>
    <w:rsid w:val="000E1E64"/>
    <w:rsid w:val="000E517E"/>
    <w:rsid w:val="000F14D4"/>
    <w:rsid w:val="00136641"/>
    <w:rsid w:val="00136AA8"/>
    <w:rsid w:val="00137923"/>
    <w:rsid w:val="001466B4"/>
    <w:rsid w:val="001619BF"/>
    <w:rsid w:val="001C07AF"/>
    <w:rsid w:val="001C6DB5"/>
    <w:rsid w:val="001C73AF"/>
    <w:rsid w:val="001E3664"/>
    <w:rsid w:val="001F0974"/>
    <w:rsid w:val="002018D5"/>
    <w:rsid w:val="00216B27"/>
    <w:rsid w:val="00222094"/>
    <w:rsid w:val="002265E6"/>
    <w:rsid w:val="00240237"/>
    <w:rsid w:val="00242E5D"/>
    <w:rsid w:val="00243358"/>
    <w:rsid w:val="00257130"/>
    <w:rsid w:val="00262F6F"/>
    <w:rsid w:val="00270DD9"/>
    <w:rsid w:val="00290C20"/>
    <w:rsid w:val="002A24F1"/>
    <w:rsid w:val="002A4D9F"/>
    <w:rsid w:val="002A4E8C"/>
    <w:rsid w:val="002A51F8"/>
    <w:rsid w:val="002D3923"/>
    <w:rsid w:val="002E78B6"/>
    <w:rsid w:val="002F6601"/>
    <w:rsid w:val="00316956"/>
    <w:rsid w:val="00322D05"/>
    <w:rsid w:val="0032698A"/>
    <w:rsid w:val="00334B91"/>
    <w:rsid w:val="00373DA6"/>
    <w:rsid w:val="003A0730"/>
    <w:rsid w:val="003C2100"/>
    <w:rsid w:val="003C2274"/>
    <w:rsid w:val="003C4D3D"/>
    <w:rsid w:val="003D5860"/>
    <w:rsid w:val="003F0563"/>
    <w:rsid w:val="003F22EA"/>
    <w:rsid w:val="003F25F8"/>
    <w:rsid w:val="004127DC"/>
    <w:rsid w:val="004204F4"/>
    <w:rsid w:val="00420DF5"/>
    <w:rsid w:val="00461C6B"/>
    <w:rsid w:val="0047045A"/>
    <w:rsid w:val="00493F51"/>
    <w:rsid w:val="00496735"/>
    <w:rsid w:val="004C5D95"/>
    <w:rsid w:val="00504F41"/>
    <w:rsid w:val="0052728E"/>
    <w:rsid w:val="00543642"/>
    <w:rsid w:val="0059164F"/>
    <w:rsid w:val="00596A74"/>
    <w:rsid w:val="005C76FD"/>
    <w:rsid w:val="005D6996"/>
    <w:rsid w:val="005E4124"/>
    <w:rsid w:val="005F3A15"/>
    <w:rsid w:val="006128E8"/>
    <w:rsid w:val="006161CC"/>
    <w:rsid w:val="00642638"/>
    <w:rsid w:val="00646D3B"/>
    <w:rsid w:val="00651F0E"/>
    <w:rsid w:val="00665FE4"/>
    <w:rsid w:val="006737EA"/>
    <w:rsid w:val="006B0293"/>
    <w:rsid w:val="006B0D4E"/>
    <w:rsid w:val="006F6C35"/>
    <w:rsid w:val="0070023E"/>
    <w:rsid w:val="00714188"/>
    <w:rsid w:val="007147E4"/>
    <w:rsid w:val="00730078"/>
    <w:rsid w:val="00766BD8"/>
    <w:rsid w:val="00772624"/>
    <w:rsid w:val="00775BF2"/>
    <w:rsid w:val="007A7E1A"/>
    <w:rsid w:val="007C10C6"/>
    <w:rsid w:val="007C42E3"/>
    <w:rsid w:val="007F47FB"/>
    <w:rsid w:val="008063DC"/>
    <w:rsid w:val="008329C8"/>
    <w:rsid w:val="00853148"/>
    <w:rsid w:val="008632FD"/>
    <w:rsid w:val="00865048"/>
    <w:rsid w:val="008674A9"/>
    <w:rsid w:val="00871EE7"/>
    <w:rsid w:val="0088630D"/>
    <w:rsid w:val="00887D57"/>
    <w:rsid w:val="008B15D5"/>
    <w:rsid w:val="008C20E0"/>
    <w:rsid w:val="008C59E7"/>
    <w:rsid w:val="008E64FF"/>
    <w:rsid w:val="008F4BA8"/>
    <w:rsid w:val="00900D98"/>
    <w:rsid w:val="0091788A"/>
    <w:rsid w:val="00931584"/>
    <w:rsid w:val="00945477"/>
    <w:rsid w:val="00957D8C"/>
    <w:rsid w:val="00962299"/>
    <w:rsid w:val="00985911"/>
    <w:rsid w:val="009A2C3E"/>
    <w:rsid w:val="009C1899"/>
    <w:rsid w:val="009E1F48"/>
    <w:rsid w:val="009F0658"/>
    <w:rsid w:val="00A03809"/>
    <w:rsid w:val="00A04A09"/>
    <w:rsid w:val="00A31DDB"/>
    <w:rsid w:val="00A35741"/>
    <w:rsid w:val="00A73617"/>
    <w:rsid w:val="00A85BCC"/>
    <w:rsid w:val="00A91929"/>
    <w:rsid w:val="00AB3404"/>
    <w:rsid w:val="00AB6906"/>
    <w:rsid w:val="00AC1482"/>
    <w:rsid w:val="00AC23AB"/>
    <w:rsid w:val="00AC4C46"/>
    <w:rsid w:val="00AE5D48"/>
    <w:rsid w:val="00AE6FE0"/>
    <w:rsid w:val="00B13378"/>
    <w:rsid w:val="00B36102"/>
    <w:rsid w:val="00B37C0F"/>
    <w:rsid w:val="00B5769F"/>
    <w:rsid w:val="00B92534"/>
    <w:rsid w:val="00B93382"/>
    <w:rsid w:val="00BB0827"/>
    <w:rsid w:val="00BD0388"/>
    <w:rsid w:val="00BF4335"/>
    <w:rsid w:val="00C02C5C"/>
    <w:rsid w:val="00C21076"/>
    <w:rsid w:val="00C437FA"/>
    <w:rsid w:val="00C46DC1"/>
    <w:rsid w:val="00C53AA9"/>
    <w:rsid w:val="00C607FF"/>
    <w:rsid w:val="00C6123C"/>
    <w:rsid w:val="00C63156"/>
    <w:rsid w:val="00C7556C"/>
    <w:rsid w:val="00C77488"/>
    <w:rsid w:val="00C837E5"/>
    <w:rsid w:val="00C917D6"/>
    <w:rsid w:val="00CE3516"/>
    <w:rsid w:val="00D00BFE"/>
    <w:rsid w:val="00D1443C"/>
    <w:rsid w:val="00D27A2F"/>
    <w:rsid w:val="00D415FF"/>
    <w:rsid w:val="00D5663D"/>
    <w:rsid w:val="00D6464D"/>
    <w:rsid w:val="00DD1F7E"/>
    <w:rsid w:val="00DD58F3"/>
    <w:rsid w:val="00DE4303"/>
    <w:rsid w:val="00E1759F"/>
    <w:rsid w:val="00E253AA"/>
    <w:rsid w:val="00E74537"/>
    <w:rsid w:val="00E81986"/>
    <w:rsid w:val="00E850C9"/>
    <w:rsid w:val="00EA42AF"/>
    <w:rsid w:val="00ED19F5"/>
    <w:rsid w:val="00EF70D5"/>
    <w:rsid w:val="00F02FEC"/>
    <w:rsid w:val="00F032E3"/>
    <w:rsid w:val="00F11057"/>
    <w:rsid w:val="00F320DF"/>
    <w:rsid w:val="00F44D6D"/>
    <w:rsid w:val="00F57367"/>
    <w:rsid w:val="00F80DA7"/>
    <w:rsid w:val="00FA6DC1"/>
    <w:rsid w:val="00FB3288"/>
    <w:rsid w:val="00FB53FD"/>
    <w:rsid w:val="00FC5108"/>
    <w:rsid w:val="00FD24A5"/>
    <w:rsid w:val="00FE2BC6"/>
    <w:rsid w:val="00FE5ACA"/>
    <w:rsid w:val="00FF2005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C0FC1"/>
  <w15:chartTrackingRefBased/>
  <w15:docId w15:val="{B080010C-4B70-47E1-BCEC-10140B5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0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B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B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B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B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B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B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B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B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B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B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B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BFE"/>
  </w:style>
  <w:style w:type="paragraph" w:styleId="Piedepgina">
    <w:name w:val="footer"/>
    <w:basedOn w:val="Normal"/>
    <w:link w:val="PiedepginaCar"/>
    <w:uiPriority w:val="99"/>
    <w:unhideWhenUsed/>
    <w:rsid w:val="00D00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BFE"/>
  </w:style>
  <w:style w:type="table" w:styleId="Tablaconcuadrcula">
    <w:name w:val="Table Grid"/>
    <w:basedOn w:val="Tablanormal"/>
    <w:uiPriority w:val="59"/>
    <w:rsid w:val="00D00BFE"/>
    <w:pPr>
      <w:spacing w:after="0" w:line="240" w:lineRule="auto"/>
    </w:pPr>
    <w:rPr>
      <w:rFonts w:ascii="Calibri" w:eastAsia="Calibri" w:hAnsi="Calibri" w:cs="Calibri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4E8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4E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49A5-9CD4-427E-B2E8-AABF2C08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1944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</dc:creator>
  <cp:keywords/>
  <dc:description/>
  <cp:lastModifiedBy>Informatica</cp:lastModifiedBy>
  <cp:revision>4</cp:revision>
  <cp:lastPrinted>2024-08-15T16:41:00Z</cp:lastPrinted>
  <dcterms:created xsi:type="dcterms:W3CDTF">2024-08-15T16:41:00Z</dcterms:created>
  <dcterms:modified xsi:type="dcterms:W3CDTF">2024-08-15T16:41:00Z</dcterms:modified>
</cp:coreProperties>
</file>